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3A" w:rsidRPr="00F63369" w:rsidRDefault="004D593A" w:rsidP="004D593A">
      <w:pPr>
        <w:pStyle w:val="1"/>
        <w:jc w:val="center"/>
        <w:rPr>
          <w:caps/>
          <w:sz w:val="28"/>
        </w:rPr>
      </w:pPr>
      <w:bookmarkStart w:id="0" w:name="_Toc30686663"/>
      <w:bookmarkStart w:id="1" w:name="_Toc30686744"/>
      <w:r w:rsidRPr="00F63369">
        <w:rPr>
          <w:caps/>
          <w:sz w:val="28"/>
        </w:rPr>
        <w:t>ОТЧЁТ</w:t>
      </w:r>
      <w:bookmarkEnd w:id="0"/>
      <w:bookmarkEnd w:id="1"/>
    </w:p>
    <w:p w:rsidR="004D593A" w:rsidRPr="00F63369" w:rsidRDefault="004D593A" w:rsidP="0025485F">
      <w:pPr>
        <w:pStyle w:val="23"/>
        <w:rPr>
          <w:b/>
          <w:caps/>
        </w:rPr>
      </w:pPr>
      <w:r w:rsidRPr="00F63369">
        <w:rPr>
          <w:b/>
          <w:caps/>
        </w:rPr>
        <w:t>оБ ис</w:t>
      </w:r>
      <w:r w:rsidR="0025485F" w:rsidRPr="00F63369">
        <w:rPr>
          <w:b/>
          <w:caps/>
        </w:rPr>
        <w:t xml:space="preserve">полнениИ бюджета МУНИЦИПАЛЬНОГО </w:t>
      </w:r>
      <w:r w:rsidRPr="00F63369">
        <w:rPr>
          <w:b/>
          <w:caps/>
        </w:rPr>
        <w:t xml:space="preserve">ОБРАЗОВАНИЯ «город САРАТОВ» за </w:t>
      </w:r>
      <w:r w:rsidR="00BE11D6" w:rsidRPr="00F63369">
        <w:rPr>
          <w:b/>
          <w:caps/>
        </w:rPr>
        <w:t>202</w:t>
      </w:r>
      <w:r w:rsidR="00B32F5F">
        <w:rPr>
          <w:b/>
          <w:caps/>
        </w:rPr>
        <w:t>2</w:t>
      </w:r>
      <w:r w:rsidRPr="00F63369">
        <w:rPr>
          <w:b/>
          <w:caps/>
        </w:rPr>
        <w:t xml:space="preserve"> год</w:t>
      </w:r>
    </w:p>
    <w:p w:rsidR="004D593A" w:rsidRPr="00F63369" w:rsidRDefault="004D593A" w:rsidP="004D593A">
      <w:pPr>
        <w:ind w:firstLine="720"/>
        <w:jc w:val="both"/>
        <w:rPr>
          <w:sz w:val="28"/>
          <w:szCs w:val="28"/>
        </w:rPr>
      </w:pPr>
    </w:p>
    <w:p w:rsidR="00D806B5" w:rsidRPr="00EE10CD" w:rsidRDefault="00D806B5" w:rsidP="00A01FC0">
      <w:pPr>
        <w:ind w:firstLine="709"/>
        <w:jc w:val="both"/>
        <w:rPr>
          <w:sz w:val="28"/>
        </w:rPr>
      </w:pPr>
      <w:r w:rsidRPr="00EE10CD">
        <w:rPr>
          <w:sz w:val="28"/>
        </w:rPr>
        <w:t xml:space="preserve">Бюджет </w:t>
      </w:r>
      <w:r w:rsidRPr="00EE10CD">
        <w:rPr>
          <w:sz w:val="28"/>
          <w:szCs w:val="28"/>
        </w:rPr>
        <w:t xml:space="preserve">муниципального образования «Город Саратов» </w:t>
      </w:r>
      <w:r w:rsidRPr="00EE10CD">
        <w:rPr>
          <w:sz w:val="28"/>
        </w:rPr>
        <w:t xml:space="preserve">за </w:t>
      </w:r>
      <w:r w:rsidR="00BE11D6" w:rsidRPr="00EE10CD">
        <w:rPr>
          <w:sz w:val="28"/>
        </w:rPr>
        <w:t>202</w:t>
      </w:r>
      <w:r w:rsidR="00B32F5F" w:rsidRPr="00EE10CD">
        <w:rPr>
          <w:sz w:val="28"/>
        </w:rPr>
        <w:t>2</w:t>
      </w:r>
      <w:r w:rsidRPr="00EE10CD">
        <w:rPr>
          <w:sz w:val="28"/>
        </w:rPr>
        <w:t xml:space="preserve"> год</w:t>
      </w:r>
      <w:r w:rsidR="00293E24">
        <w:rPr>
          <w:sz w:val="28"/>
        </w:rPr>
        <w:t xml:space="preserve"> </w:t>
      </w:r>
      <w:r w:rsidRPr="00EE10CD">
        <w:rPr>
          <w:sz w:val="28"/>
        </w:rPr>
        <w:t xml:space="preserve">исполнен по доходам с учётом безвозмездных поступлений в сумме </w:t>
      </w:r>
      <w:r w:rsidR="00293E24">
        <w:rPr>
          <w:sz w:val="28"/>
        </w:rPr>
        <w:t>25977505,7</w:t>
      </w:r>
      <w:r w:rsidR="00B32F5F" w:rsidRPr="00EE10CD">
        <w:rPr>
          <w:sz w:val="28"/>
          <w:szCs w:val="28"/>
        </w:rPr>
        <w:t xml:space="preserve"> </w:t>
      </w:r>
      <w:r w:rsidR="00B32F5F" w:rsidRPr="00EE10CD">
        <w:rPr>
          <w:sz w:val="28"/>
        </w:rPr>
        <w:t xml:space="preserve">тыс. руб. или </w:t>
      </w:r>
      <w:r w:rsidR="00293E24">
        <w:rPr>
          <w:sz w:val="28"/>
        </w:rPr>
        <w:t>94,2</w:t>
      </w:r>
      <w:r w:rsidR="00B32F5F" w:rsidRPr="00EE10CD">
        <w:rPr>
          <w:sz w:val="28"/>
        </w:rPr>
        <w:t>% к бюджетным назначениям года,</w:t>
      </w:r>
      <w:r w:rsidRPr="00EE10CD">
        <w:rPr>
          <w:sz w:val="28"/>
        </w:rPr>
        <w:t xml:space="preserve"> по расходам исполнен в сумме </w:t>
      </w:r>
      <w:r w:rsidR="00293E24">
        <w:rPr>
          <w:sz w:val="28"/>
        </w:rPr>
        <w:t>26669980,1</w:t>
      </w:r>
      <w:r w:rsidR="00D57F42" w:rsidRPr="00EE10CD">
        <w:rPr>
          <w:sz w:val="28"/>
        </w:rPr>
        <w:t xml:space="preserve"> </w:t>
      </w:r>
      <w:r w:rsidRPr="00EE10CD">
        <w:rPr>
          <w:sz w:val="28"/>
        </w:rPr>
        <w:t xml:space="preserve">тыс. руб. или </w:t>
      </w:r>
      <w:r w:rsidR="00293E24">
        <w:rPr>
          <w:sz w:val="28"/>
        </w:rPr>
        <w:t>93,0</w:t>
      </w:r>
      <w:r w:rsidRPr="00EE10CD">
        <w:rPr>
          <w:sz w:val="28"/>
        </w:rPr>
        <w:t xml:space="preserve">% к бюджетным назначениям года. </w:t>
      </w:r>
      <w:r w:rsidR="00C820BE" w:rsidRPr="00EE10CD">
        <w:rPr>
          <w:sz w:val="28"/>
          <w:szCs w:val="28"/>
        </w:rPr>
        <w:t xml:space="preserve">Превышение </w:t>
      </w:r>
      <w:r w:rsidR="0082425F" w:rsidRPr="00EE10CD">
        <w:rPr>
          <w:sz w:val="28"/>
          <w:szCs w:val="28"/>
        </w:rPr>
        <w:t>расходов над доходами</w:t>
      </w:r>
      <w:r w:rsidR="00C820BE" w:rsidRPr="00EE10CD">
        <w:rPr>
          <w:sz w:val="28"/>
          <w:szCs w:val="28"/>
        </w:rPr>
        <w:t xml:space="preserve"> (</w:t>
      </w:r>
      <w:r w:rsidR="0082425F" w:rsidRPr="00EE10CD">
        <w:rPr>
          <w:sz w:val="28"/>
          <w:szCs w:val="28"/>
        </w:rPr>
        <w:t>де</w:t>
      </w:r>
      <w:r w:rsidR="00C820BE" w:rsidRPr="00EE10CD">
        <w:rPr>
          <w:sz w:val="28"/>
          <w:szCs w:val="28"/>
        </w:rPr>
        <w:t xml:space="preserve">фицит бюджета) составляет </w:t>
      </w:r>
      <w:r w:rsidR="00293E24">
        <w:rPr>
          <w:sz w:val="28"/>
          <w:szCs w:val="28"/>
        </w:rPr>
        <w:t>692474,4</w:t>
      </w:r>
      <w:r w:rsidR="00C820BE" w:rsidRPr="00EE10CD">
        <w:rPr>
          <w:sz w:val="28"/>
          <w:szCs w:val="28"/>
        </w:rPr>
        <w:t xml:space="preserve"> тыс. руб.</w:t>
      </w:r>
    </w:p>
    <w:p w:rsidR="005B0161" w:rsidRPr="00EE10CD" w:rsidRDefault="00B55772" w:rsidP="00EE0B7F">
      <w:pPr>
        <w:pStyle w:val="2"/>
        <w:spacing w:before="120"/>
        <w:rPr>
          <w:b/>
        </w:rPr>
      </w:pPr>
      <w:bookmarkStart w:id="2" w:name="_Toc30686745"/>
      <w:r w:rsidRPr="00EE10CD">
        <w:rPr>
          <w:b/>
        </w:rPr>
        <w:t xml:space="preserve">1. </w:t>
      </w:r>
      <w:r w:rsidR="005B0161" w:rsidRPr="00EE10CD">
        <w:rPr>
          <w:b/>
        </w:rPr>
        <w:t>ДОХОДЫ БЮДЖЕТА</w:t>
      </w:r>
      <w:bookmarkEnd w:id="2"/>
    </w:p>
    <w:p w:rsidR="00293E24" w:rsidRPr="00D418E3" w:rsidRDefault="00293E24" w:rsidP="00293E24">
      <w:pPr>
        <w:pStyle w:val="ae"/>
        <w:tabs>
          <w:tab w:val="left" w:pos="5103"/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bookmarkStart w:id="3" w:name="_Toc30686746"/>
      <w:r w:rsidRPr="00D418E3">
        <w:rPr>
          <w:rFonts w:ascii="Times New Roman" w:hAnsi="Times New Roman"/>
          <w:sz w:val="28"/>
          <w:szCs w:val="20"/>
        </w:rPr>
        <w:t xml:space="preserve">Доходная часть бюджета (без учета поступления безвозмездных перечислений) за 2022 год выполнена в сумме </w:t>
      </w:r>
      <w:r>
        <w:rPr>
          <w:rFonts w:ascii="Times New Roman" w:hAnsi="Times New Roman"/>
          <w:sz w:val="28"/>
          <w:szCs w:val="20"/>
        </w:rPr>
        <w:t>10872642,0</w:t>
      </w:r>
      <w:r w:rsidRPr="00D418E3">
        <w:rPr>
          <w:rFonts w:ascii="Times New Roman" w:hAnsi="Times New Roman"/>
          <w:sz w:val="28"/>
          <w:szCs w:val="20"/>
        </w:rPr>
        <w:t xml:space="preserve"> тыс. руб., что составляет </w:t>
      </w:r>
      <w:r>
        <w:rPr>
          <w:rFonts w:ascii="Times New Roman" w:hAnsi="Times New Roman"/>
          <w:sz w:val="28"/>
          <w:szCs w:val="20"/>
        </w:rPr>
        <w:t>10</w:t>
      </w:r>
      <w:r w:rsidRPr="00D418E3">
        <w:rPr>
          <w:rFonts w:ascii="Times New Roman" w:hAnsi="Times New Roman"/>
          <w:sz w:val="28"/>
          <w:szCs w:val="20"/>
        </w:rPr>
        <w:t>3,</w:t>
      </w:r>
      <w:r>
        <w:rPr>
          <w:rFonts w:ascii="Times New Roman" w:hAnsi="Times New Roman"/>
          <w:sz w:val="28"/>
          <w:szCs w:val="20"/>
        </w:rPr>
        <w:t>3</w:t>
      </w:r>
      <w:r w:rsidRPr="00D418E3">
        <w:rPr>
          <w:rFonts w:ascii="Times New Roman" w:hAnsi="Times New Roman"/>
          <w:sz w:val="28"/>
          <w:szCs w:val="20"/>
        </w:rPr>
        <w:t>% к уточненным бюджетным назначениям. К соответствующему периоду прошлого года исполнение составило 11</w:t>
      </w:r>
      <w:r>
        <w:rPr>
          <w:rFonts w:ascii="Times New Roman" w:hAnsi="Times New Roman"/>
          <w:sz w:val="28"/>
          <w:szCs w:val="20"/>
        </w:rPr>
        <w:t>9</w:t>
      </w:r>
      <w:r w:rsidRPr="00D418E3">
        <w:rPr>
          <w:rFonts w:ascii="Times New Roman" w:hAnsi="Times New Roman"/>
          <w:sz w:val="28"/>
          <w:szCs w:val="20"/>
        </w:rPr>
        <w:t>,</w:t>
      </w:r>
      <w:r>
        <w:rPr>
          <w:rFonts w:ascii="Times New Roman" w:hAnsi="Times New Roman"/>
          <w:sz w:val="28"/>
          <w:szCs w:val="20"/>
        </w:rPr>
        <w:t>9</w:t>
      </w:r>
      <w:r w:rsidRPr="00D418E3">
        <w:rPr>
          <w:rFonts w:ascii="Times New Roman" w:hAnsi="Times New Roman"/>
          <w:sz w:val="28"/>
          <w:szCs w:val="20"/>
        </w:rPr>
        <w:t>%.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418E3">
        <w:rPr>
          <w:rFonts w:ascii="Times New Roman" w:hAnsi="Times New Roman"/>
          <w:sz w:val="28"/>
          <w:szCs w:val="20"/>
        </w:rPr>
        <w:t>В разрезе доходных источников сложилась следующая ситуация.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0"/>
        </w:rPr>
      </w:pPr>
      <w:r w:rsidRPr="00D418E3">
        <w:rPr>
          <w:rFonts w:ascii="Times New Roman" w:hAnsi="Times New Roman"/>
          <w:b/>
          <w:sz w:val="28"/>
          <w:szCs w:val="20"/>
        </w:rPr>
        <w:t>1.1. Доходы, администрируемые УФНС России</w:t>
      </w:r>
    </w:p>
    <w:p w:rsidR="00293E24" w:rsidRPr="00D418E3" w:rsidRDefault="00293E24" w:rsidP="00293E24">
      <w:pPr>
        <w:ind w:firstLine="709"/>
        <w:contextualSpacing/>
        <w:jc w:val="both"/>
        <w:rPr>
          <w:sz w:val="28"/>
          <w:szCs w:val="28"/>
        </w:rPr>
      </w:pPr>
      <w:r w:rsidRPr="00D418E3">
        <w:rPr>
          <w:sz w:val="28"/>
          <w:szCs w:val="28"/>
        </w:rPr>
        <w:t xml:space="preserve">Поступления по доходам, администрируемым УФНС России по Саратовской области, в целом выполнены на </w:t>
      </w:r>
      <w:r>
        <w:rPr>
          <w:sz w:val="28"/>
          <w:szCs w:val="28"/>
        </w:rPr>
        <w:t>104</w:t>
      </w:r>
      <w:r w:rsidRPr="00D418E3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D418E3">
        <w:rPr>
          <w:sz w:val="28"/>
          <w:szCs w:val="28"/>
        </w:rPr>
        <w:t>% к уточненным бюджетным назначениям и 11</w:t>
      </w:r>
      <w:r>
        <w:rPr>
          <w:sz w:val="28"/>
          <w:szCs w:val="28"/>
        </w:rPr>
        <w:t>9</w:t>
      </w:r>
      <w:r w:rsidRPr="00D418E3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D418E3">
        <w:rPr>
          <w:sz w:val="28"/>
          <w:szCs w:val="28"/>
        </w:rPr>
        <w:t>% к соответствующему периоду 2021 года.</w:t>
      </w:r>
    </w:p>
    <w:p w:rsidR="00293E24" w:rsidRPr="00C54024" w:rsidRDefault="00293E24" w:rsidP="00293E24">
      <w:pPr>
        <w:ind w:firstLine="709"/>
        <w:contextualSpacing/>
        <w:jc w:val="both"/>
        <w:rPr>
          <w:sz w:val="28"/>
          <w:szCs w:val="28"/>
        </w:rPr>
      </w:pPr>
      <w:r w:rsidRPr="00D418E3">
        <w:rPr>
          <w:i/>
          <w:sz w:val="28"/>
          <w:szCs w:val="28"/>
        </w:rPr>
        <w:t xml:space="preserve">По налогу на </w:t>
      </w:r>
      <w:r w:rsidRPr="00C54024">
        <w:rPr>
          <w:i/>
          <w:sz w:val="28"/>
          <w:szCs w:val="28"/>
        </w:rPr>
        <w:t>доходы физических лиц</w:t>
      </w:r>
      <w:r w:rsidRPr="00C54024">
        <w:rPr>
          <w:sz w:val="28"/>
          <w:szCs w:val="28"/>
        </w:rPr>
        <w:t xml:space="preserve"> в бюджет муниципального образования «Город Саратов» поступило </w:t>
      </w:r>
      <w:r>
        <w:rPr>
          <w:sz w:val="28"/>
          <w:szCs w:val="28"/>
        </w:rPr>
        <w:t>6852249</w:t>
      </w:r>
      <w:r w:rsidRPr="00C54024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C54024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>107</w:t>
      </w:r>
      <w:r w:rsidRPr="00C54024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C54024">
        <w:rPr>
          <w:sz w:val="28"/>
          <w:szCs w:val="28"/>
        </w:rPr>
        <w:t>% к уточненным бюджетным назначениям и 1</w:t>
      </w:r>
      <w:r>
        <w:rPr>
          <w:sz w:val="28"/>
          <w:szCs w:val="28"/>
        </w:rPr>
        <w:t>23</w:t>
      </w:r>
      <w:r w:rsidRPr="00C5402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C54024">
        <w:rPr>
          <w:sz w:val="28"/>
          <w:szCs w:val="28"/>
        </w:rPr>
        <w:t>% к соответствующему периоду 2021 года, что объясняется присоединением с 1 января 2022 года Саратовского муниципального района к муниципальному образованию «Город Саратов», а также увеличением фонда оплаты труда.</w:t>
      </w:r>
    </w:p>
    <w:p w:rsidR="00293E24" w:rsidRPr="00D418E3" w:rsidRDefault="00293E24" w:rsidP="00293E24">
      <w:pPr>
        <w:spacing w:before="120"/>
        <w:ind w:firstLine="709"/>
        <w:contextualSpacing/>
        <w:jc w:val="both"/>
        <w:rPr>
          <w:sz w:val="28"/>
          <w:szCs w:val="28"/>
        </w:rPr>
      </w:pPr>
      <w:r w:rsidRPr="00C54024">
        <w:rPr>
          <w:i/>
          <w:sz w:val="28"/>
          <w:szCs w:val="28"/>
        </w:rPr>
        <w:t>По единому налогу на вмененный доход</w:t>
      </w:r>
      <w:r w:rsidRPr="00C54024">
        <w:rPr>
          <w:sz w:val="28"/>
          <w:szCs w:val="28"/>
        </w:rPr>
        <w:t xml:space="preserve"> для отдельных видов деятельности в бюджет муниципального</w:t>
      </w:r>
      <w:r w:rsidRPr="00D418E3">
        <w:rPr>
          <w:sz w:val="28"/>
          <w:szCs w:val="28"/>
        </w:rPr>
        <w:t xml:space="preserve"> образования «Город Саратов» поступило </w:t>
      </w:r>
      <w:r>
        <w:rPr>
          <w:sz w:val="28"/>
          <w:szCs w:val="28"/>
        </w:rPr>
        <w:t>6546</w:t>
      </w:r>
      <w:r w:rsidRPr="00D418E3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D418E3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>145</w:t>
      </w:r>
      <w:r w:rsidRPr="00D418E3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D418E3">
        <w:rPr>
          <w:sz w:val="28"/>
          <w:szCs w:val="28"/>
        </w:rPr>
        <w:t xml:space="preserve">% к уточненным бюджетным назначениям и </w:t>
      </w:r>
      <w:r>
        <w:rPr>
          <w:sz w:val="28"/>
          <w:szCs w:val="28"/>
        </w:rPr>
        <w:t>5</w:t>
      </w:r>
      <w:r w:rsidRPr="00D418E3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D418E3">
        <w:rPr>
          <w:sz w:val="28"/>
          <w:szCs w:val="28"/>
        </w:rPr>
        <w:t xml:space="preserve">% к соответствующему периоду 2021 года, что связано с прекращением деятельности и снятием с налогового учета плательщиков ЕНВД (переходом на другие режимы налогообложения) в связи со вступлением в силу Федерального закона от 29.06.2012 №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деятельности». 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418E3">
        <w:rPr>
          <w:rFonts w:ascii="Times New Roman" w:hAnsi="Times New Roman"/>
          <w:i/>
          <w:sz w:val="28"/>
          <w:szCs w:val="28"/>
        </w:rPr>
        <w:t xml:space="preserve">По единому </w:t>
      </w:r>
      <w:r w:rsidRPr="004913F4">
        <w:rPr>
          <w:rFonts w:ascii="Times New Roman" w:hAnsi="Times New Roman"/>
          <w:i/>
          <w:sz w:val="28"/>
          <w:szCs w:val="28"/>
        </w:rPr>
        <w:t>сельскохозяйственному налогу</w:t>
      </w:r>
      <w:r w:rsidRPr="004913F4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2</w:t>
      </w:r>
      <w:r>
        <w:rPr>
          <w:rFonts w:ascii="Times New Roman" w:hAnsi="Times New Roman"/>
          <w:sz w:val="28"/>
          <w:szCs w:val="28"/>
        </w:rPr>
        <w:t>9055</w:t>
      </w:r>
      <w:r w:rsidRPr="004913F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4913F4">
        <w:rPr>
          <w:rFonts w:ascii="Times New Roman" w:hAnsi="Times New Roman"/>
          <w:sz w:val="28"/>
          <w:szCs w:val="28"/>
        </w:rPr>
        <w:t xml:space="preserve"> тыс. руб. или 8</w:t>
      </w:r>
      <w:r>
        <w:rPr>
          <w:rFonts w:ascii="Times New Roman" w:hAnsi="Times New Roman"/>
          <w:sz w:val="28"/>
          <w:szCs w:val="28"/>
        </w:rPr>
        <w:t>6</w:t>
      </w:r>
      <w:r w:rsidRPr="004913F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Pr="004913F4">
        <w:rPr>
          <w:rFonts w:ascii="Times New Roman" w:hAnsi="Times New Roman"/>
          <w:sz w:val="28"/>
          <w:szCs w:val="28"/>
        </w:rPr>
        <w:t>% к уточненным бюджетным назначениям и 19</w:t>
      </w:r>
      <w:r>
        <w:rPr>
          <w:rFonts w:ascii="Times New Roman" w:hAnsi="Times New Roman"/>
          <w:sz w:val="28"/>
          <w:szCs w:val="28"/>
        </w:rPr>
        <w:t>6</w:t>
      </w:r>
      <w:r w:rsidRPr="004913F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Pr="004913F4">
        <w:rPr>
          <w:rFonts w:ascii="Times New Roman" w:hAnsi="Times New Roman"/>
          <w:sz w:val="28"/>
          <w:szCs w:val="28"/>
        </w:rPr>
        <w:t>% к соответствующему периоду 2021 года</w:t>
      </w:r>
      <w:r w:rsidRPr="00EE4FB5">
        <w:rPr>
          <w:rFonts w:ascii="Times New Roman" w:hAnsi="Times New Roman"/>
          <w:sz w:val="28"/>
          <w:szCs w:val="28"/>
        </w:rPr>
        <w:t>, что связано с ростом налоговой базы (рост доходов от реализации продукции) по ряду налогоплательщиков.</w:t>
      </w:r>
      <w:r w:rsidRPr="00D418E3">
        <w:rPr>
          <w:rFonts w:ascii="Times New Roman" w:hAnsi="Times New Roman"/>
          <w:sz w:val="28"/>
          <w:szCs w:val="28"/>
        </w:rPr>
        <w:t xml:space="preserve"> 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8E3">
        <w:rPr>
          <w:rFonts w:ascii="Times New Roman" w:hAnsi="Times New Roman"/>
          <w:i/>
          <w:sz w:val="28"/>
          <w:szCs w:val="28"/>
        </w:rPr>
        <w:t>По налогу, взимаемому в связи с применением патентной системы налогообложения</w:t>
      </w:r>
      <w:r w:rsidRPr="00D418E3">
        <w:rPr>
          <w:rFonts w:ascii="Times New Roman" w:hAnsi="Times New Roman"/>
          <w:sz w:val="28"/>
          <w:szCs w:val="28"/>
        </w:rPr>
        <w:t xml:space="preserve">, в бюджет муниципального образования «Город Саратов» поступило </w:t>
      </w:r>
      <w:r>
        <w:rPr>
          <w:rFonts w:ascii="Times New Roman" w:hAnsi="Times New Roman"/>
          <w:sz w:val="28"/>
          <w:szCs w:val="28"/>
        </w:rPr>
        <w:t>230056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D418E3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101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D418E3">
        <w:rPr>
          <w:rFonts w:ascii="Times New Roman" w:hAnsi="Times New Roman"/>
          <w:sz w:val="28"/>
          <w:szCs w:val="28"/>
        </w:rPr>
        <w:t xml:space="preserve">% к уточненным бюджетным </w:t>
      </w:r>
      <w:r w:rsidRPr="00D418E3">
        <w:rPr>
          <w:rFonts w:ascii="Times New Roman" w:hAnsi="Times New Roman"/>
          <w:sz w:val="28"/>
          <w:szCs w:val="28"/>
        </w:rPr>
        <w:lastRenderedPageBreak/>
        <w:t>назначениям и 1</w:t>
      </w:r>
      <w:r>
        <w:rPr>
          <w:rFonts w:ascii="Times New Roman" w:hAnsi="Times New Roman"/>
          <w:sz w:val="28"/>
          <w:szCs w:val="28"/>
        </w:rPr>
        <w:t>18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D418E3">
        <w:rPr>
          <w:rFonts w:ascii="Times New Roman" w:hAnsi="Times New Roman"/>
          <w:sz w:val="28"/>
          <w:szCs w:val="28"/>
        </w:rPr>
        <w:t xml:space="preserve">% к соответствующему периоду 2021 года, что </w:t>
      </w:r>
      <w:r w:rsidRPr="004913F4">
        <w:rPr>
          <w:rFonts w:ascii="Times New Roman" w:hAnsi="Times New Roman"/>
          <w:sz w:val="28"/>
          <w:szCs w:val="28"/>
        </w:rPr>
        <w:t>обусловлено увеличением количества налогоплательщиков в связи с отменой специального налогового режима ЕНВД.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D418E3">
        <w:rPr>
          <w:rFonts w:ascii="Times New Roman" w:hAnsi="Times New Roman"/>
          <w:i/>
          <w:sz w:val="28"/>
          <w:szCs w:val="28"/>
        </w:rPr>
        <w:t>По налогу на имущество физических лиц</w:t>
      </w:r>
      <w:r w:rsidRPr="00D418E3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</w:t>
      </w:r>
      <w:r>
        <w:rPr>
          <w:rFonts w:ascii="Times New Roman" w:hAnsi="Times New Roman"/>
          <w:sz w:val="28"/>
          <w:szCs w:val="28"/>
        </w:rPr>
        <w:t>741832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 тыс. руб. или 102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D418E3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>
        <w:rPr>
          <w:rFonts w:ascii="Times New Roman" w:hAnsi="Times New Roman"/>
          <w:sz w:val="28"/>
          <w:szCs w:val="28"/>
        </w:rPr>
        <w:t>127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Pr="00D418E3">
        <w:rPr>
          <w:rFonts w:ascii="Times New Roman" w:hAnsi="Times New Roman"/>
          <w:sz w:val="28"/>
          <w:szCs w:val="28"/>
        </w:rPr>
        <w:t>% к соответствующему периоду 2021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E17FA7">
        <w:rPr>
          <w:rFonts w:ascii="Times New Roman" w:hAnsi="Times New Roman"/>
          <w:sz w:val="28"/>
          <w:szCs w:val="28"/>
        </w:rPr>
        <w:t xml:space="preserve">, что связано с </w:t>
      </w:r>
      <w:r w:rsidRPr="00E17FA7">
        <w:rPr>
          <w:rFonts w:ascii="Times New Roman" w:hAnsi="Times New Roman"/>
          <w:sz w:val="28"/>
          <w:szCs w:val="20"/>
        </w:rPr>
        <w:t xml:space="preserve">погашением </w:t>
      </w:r>
      <w:r w:rsidRPr="00E17FA7">
        <w:rPr>
          <w:rFonts w:ascii="Times New Roman" w:hAnsi="Times New Roman"/>
          <w:sz w:val="28"/>
          <w:szCs w:val="28"/>
        </w:rPr>
        <w:t>задолженности прошлых периодов.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8E3">
        <w:rPr>
          <w:rFonts w:ascii="Times New Roman" w:hAnsi="Times New Roman"/>
          <w:i/>
          <w:sz w:val="28"/>
          <w:szCs w:val="28"/>
        </w:rPr>
        <w:t>По транспортному налогу</w:t>
      </w:r>
      <w:r w:rsidRPr="00D418E3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</w:t>
      </w:r>
      <w:r>
        <w:rPr>
          <w:rFonts w:ascii="Times New Roman" w:hAnsi="Times New Roman"/>
          <w:sz w:val="28"/>
          <w:szCs w:val="28"/>
        </w:rPr>
        <w:t>1312184,3</w:t>
      </w:r>
      <w:r w:rsidRPr="00D418E3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98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D418E3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>
        <w:rPr>
          <w:rFonts w:ascii="Times New Roman" w:hAnsi="Times New Roman"/>
          <w:sz w:val="28"/>
          <w:szCs w:val="28"/>
        </w:rPr>
        <w:t>10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D418E3">
        <w:rPr>
          <w:rFonts w:ascii="Times New Roman" w:hAnsi="Times New Roman"/>
          <w:sz w:val="28"/>
          <w:szCs w:val="28"/>
        </w:rPr>
        <w:t>% к соответствующему периоду 2021 года, в том числе:</w:t>
      </w:r>
    </w:p>
    <w:p w:rsidR="00293E24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293E24">
        <w:rPr>
          <w:rFonts w:ascii="Times New Roman" w:hAnsi="Times New Roman"/>
          <w:b/>
          <w:sz w:val="28"/>
          <w:szCs w:val="28"/>
        </w:rPr>
        <w:t>-</w:t>
      </w:r>
      <w:r w:rsidRPr="00D418E3">
        <w:rPr>
          <w:rFonts w:ascii="Times New Roman" w:hAnsi="Times New Roman"/>
          <w:sz w:val="28"/>
          <w:szCs w:val="28"/>
        </w:rPr>
        <w:t xml:space="preserve"> по транспортному налогу с организаций поступило </w:t>
      </w:r>
      <w:r>
        <w:rPr>
          <w:rFonts w:ascii="Times New Roman" w:hAnsi="Times New Roman"/>
          <w:sz w:val="28"/>
          <w:szCs w:val="28"/>
        </w:rPr>
        <w:t>296425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D418E3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104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D418E3">
        <w:rPr>
          <w:rFonts w:ascii="Times New Roman" w:hAnsi="Times New Roman"/>
          <w:sz w:val="28"/>
          <w:szCs w:val="28"/>
        </w:rPr>
        <w:t>% к бюджетным назначениям и 11</w:t>
      </w:r>
      <w:r>
        <w:rPr>
          <w:rFonts w:ascii="Times New Roman" w:hAnsi="Times New Roman"/>
          <w:sz w:val="28"/>
          <w:szCs w:val="28"/>
        </w:rPr>
        <w:t>7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D418E3">
        <w:rPr>
          <w:rFonts w:ascii="Times New Roman" w:hAnsi="Times New Roman"/>
          <w:sz w:val="28"/>
          <w:szCs w:val="28"/>
        </w:rPr>
        <w:t>% к соответствующему периоду 2021 года</w:t>
      </w:r>
      <w:r w:rsidRPr="00CF3EA9">
        <w:rPr>
          <w:rFonts w:ascii="Times New Roman" w:hAnsi="Times New Roman"/>
          <w:sz w:val="28"/>
        </w:rPr>
        <w:t>, что объясняется присоединением с 1 января 2022 года Саратовского муниципального района к муниципальному образованию «Город Саратов»</w:t>
      </w:r>
      <w:r>
        <w:rPr>
          <w:rFonts w:ascii="Times New Roman" w:hAnsi="Times New Roman"/>
          <w:sz w:val="28"/>
        </w:rPr>
        <w:t xml:space="preserve">; 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3E24"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> </w:t>
      </w:r>
      <w:r w:rsidRPr="00CF3EA9">
        <w:rPr>
          <w:rFonts w:ascii="Times New Roman" w:hAnsi="Times New Roman"/>
          <w:sz w:val="28"/>
        </w:rPr>
        <w:t>по</w:t>
      </w:r>
      <w:r w:rsidRPr="00D418E3">
        <w:rPr>
          <w:rFonts w:ascii="Times New Roman" w:hAnsi="Times New Roman"/>
          <w:sz w:val="28"/>
          <w:szCs w:val="28"/>
        </w:rPr>
        <w:t xml:space="preserve"> транспортному налогу с физических лиц поступило</w:t>
      </w:r>
      <w:r>
        <w:rPr>
          <w:rFonts w:ascii="Times New Roman" w:hAnsi="Times New Roman"/>
          <w:sz w:val="28"/>
          <w:szCs w:val="28"/>
        </w:rPr>
        <w:br/>
        <w:t>1015759,0</w:t>
      </w:r>
      <w:r w:rsidRPr="00D418E3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97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D418E3">
        <w:rPr>
          <w:rFonts w:ascii="Times New Roman" w:hAnsi="Times New Roman"/>
          <w:sz w:val="28"/>
          <w:szCs w:val="28"/>
        </w:rPr>
        <w:t xml:space="preserve">% к бюджетным назначениям и </w:t>
      </w:r>
      <w:r>
        <w:rPr>
          <w:rFonts w:ascii="Times New Roman" w:hAnsi="Times New Roman"/>
          <w:sz w:val="28"/>
          <w:szCs w:val="28"/>
        </w:rPr>
        <w:t>109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D418E3">
        <w:rPr>
          <w:rFonts w:ascii="Times New Roman" w:hAnsi="Times New Roman"/>
          <w:sz w:val="28"/>
          <w:szCs w:val="28"/>
        </w:rPr>
        <w:t>% к соо</w:t>
      </w:r>
      <w:r>
        <w:rPr>
          <w:rFonts w:ascii="Times New Roman" w:hAnsi="Times New Roman"/>
          <w:sz w:val="28"/>
          <w:szCs w:val="28"/>
        </w:rPr>
        <w:t>тветствующему периоду 2021 года,</w:t>
      </w:r>
      <w:r w:rsidRPr="00D418E3">
        <w:rPr>
          <w:rFonts w:ascii="Times New Roman" w:hAnsi="Times New Roman"/>
          <w:sz w:val="28"/>
          <w:szCs w:val="28"/>
        </w:rPr>
        <w:t xml:space="preserve"> </w:t>
      </w:r>
      <w:r w:rsidRPr="002911B5">
        <w:rPr>
          <w:rFonts w:ascii="Times New Roman" w:hAnsi="Times New Roman"/>
          <w:sz w:val="28"/>
          <w:szCs w:val="28"/>
        </w:rPr>
        <w:t xml:space="preserve">что объясняется неуплатой отдельными налогоплательщиками текущих платежей и задолженности прошлых периодов. 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8E3">
        <w:rPr>
          <w:rFonts w:ascii="Times New Roman" w:hAnsi="Times New Roman"/>
          <w:i/>
          <w:sz w:val="28"/>
          <w:szCs w:val="28"/>
        </w:rPr>
        <w:t>По земельному налогу</w:t>
      </w:r>
      <w:r w:rsidRPr="00D418E3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</w:t>
      </w:r>
      <w:r>
        <w:rPr>
          <w:rFonts w:ascii="Times New Roman" w:hAnsi="Times New Roman"/>
          <w:sz w:val="28"/>
          <w:szCs w:val="28"/>
        </w:rPr>
        <w:t>498089,1</w:t>
      </w:r>
      <w:r w:rsidRPr="00D418E3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96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D418E3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>
        <w:rPr>
          <w:rFonts w:ascii="Times New Roman" w:hAnsi="Times New Roman"/>
          <w:sz w:val="28"/>
          <w:szCs w:val="28"/>
        </w:rPr>
        <w:t>33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D418E3">
        <w:rPr>
          <w:rFonts w:ascii="Times New Roman" w:hAnsi="Times New Roman"/>
          <w:sz w:val="28"/>
          <w:szCs w:val="28"/>
        </w:rPr>
        <w:t>% к соответствующему периоду 2021 года, в том числе:</w:t>
      </w:r>
    </w:p>
    <w:p w:rsidR="00293E24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8E3">
        <w:rPr>
          <w:rFonts w:ascii="Times New Roman" w:hAnsi="Times New Roman"/>
          <w:b/>
          <w:sz w:val="28"/>
          <w:szCs w:val="28"/>
        </w:rPr>
        <w:t>-</w:t>
      </w:r>
      <w:r w:rsidRPr="00D418E3">
        <w:rPr>
          <w:rFonts w:ascii="Times New Roman" w:hAnsi="Times New Roman"/>
          <w:sz w:val="28"/>
          <w:szCs w:val="28"/>
        </w:rPr>
        <w:t xml:space="preserve"> по земельному налогу с организаций поступило </w:t>
      </w:r>
      <w:r>
        <w:rPr>
          <w:rFonts w:ascii="Times New Roman" w:hAnsi="Times New Roman"/>
          <w:sz w:val="28"/>
          <w:szCs w:val="28"/>
        </w:rPr>
        <w:t>391685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D418E3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97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D418E3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>
        <w:rPr>
          <w:rFonts w:ascii="Times New Roman" w:hAnsi="Times New Roman"/>
          <w:sz w:val="28"/>
          <w:szCs w:val="28"/>
        </w:rPr>
        <w:t>32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D418E3">
        <w:rPr>
          <w:rFonts w:ascii="Times New Roman" w:hAnsi="Times New Roman"/>
          <w:sz w:val="28"/>
          <w:szCs w:val="28"/>
        </w:rPr>
        <w:t>% к соответствую</w:t>
      </w:r>
      <w:r>
        <w:rPr>
          <w:rFonts w:ascii="Times New Roman" w:hAnsi="Times New Roman"/>
          <w:sz w:val="28"/>
          <w:szCs w:val="28"/>
        </w:rPr>
        <w:t>щему периоду 2021 года, что обусловлено:</w:t>
      </w:r>
    </w:p>
    <w:p w:rsidR="00293E24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пересмотром кадастровой стоимости земельных участков и возвратом переплаты в сентябре-ноябре 2022 года: АО «СРЗ», АО «Шэлдом» и другие организации;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снятием с учета земельных участков по ООО «Торговый центр «Оранжевый»;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8E3">
        <w:rPr>
          <w:rFonts w:ascii="Times New Roman" w:hAnsi="Times New Roman"/>
          <w:b/>
          <w:sz w:val="28"/>
          <w:szCs w:val="28"/>
        </w:rPr>
        <w:t>-</w:t>
      </w:r>
      <w:r w:rsidRPr="00D418E3">
        <w:rPr>
          <w:rFonts w:ascii="Times New Roman" w:hAnsi="Times New Roman"/>
          <w:sz w:val="28"/>
          <w:szCs w:val="28"/>
        </w:rPr>
        <w:t xml:space="preserve"> по земельному налогу с физических лиц поступило </w:t>
      </w:r>
      <w:r>
        <w:rPr>
          <w:rFonts w:ascii="Times New Roman" w:hAnsi="Times New Roman"/>
          <w:sz w:val="28"/>
          <w:szCs w:val="28"/>
        </w:rPr>
        <w:t>106404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D418E3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94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D418E3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>
        <w:rPr>
          <w:rFonts w:ascii="Times New Roman" w:hAnsi="Times New Roman"/>
          <w:sz w:val="28"/>
          <w:szCs w:val="28"/>
        </w:rPr>
        <w:t>138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D418E3">
        <w:rPr>
          <w:rFonts w:ascii="Times New Roman" w:hAnsi="Times New Roman"/>
          <w:sz w:val="28"/>
          <w:szCs w:val="28"/>
        </w:rPr>
        <w:t>% к соо</w:t>
      </w:r>
      <w:r>
        <w:rPr>
          <w:rFonts w:ascii="Times New Roman" w:hAnsi="Times New Roman"/>
          <w:sz w:val="28"/>
          <w:szCs w:val="28"/>
        </w:rPr>
        <w:t xml:space="preserve">тветствующему периоду 2021 года, </w:t>
      </w:r>
      <w:r w:rsidRPr="002911B5">
        <w:rPr>
          <w:rFonts w:ascii="Times New Roman" w:hAnsi="Times New Roman"/>
          <w:sz w:val="28"/>
          <w:szCs w:val="28"/>
        </w:rPr>
        <w:t xml:space="preserve">что объясняется неуплатой отдельными налогоплательщиками текущих платежей и задолженности прошлых периодов. </w:t>
      </w:r>
    </w:p>
    <w:p w:rsidR="00293E24" w:rsidRPr="00F300EA" w:rsidRDefault="00293E24" w:rsidP="00293E24">
      <w:pPr>
        <w:pStyle w:val="ae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0"/>
          <w:u w:val="single"/>
        </w:rPr>
      </w:pPr>
      <w:r w:rsidRPr="00F300EA">
        <w:rPr>
          <w:rFonts w:ascii="Times New Roman" w:hAnsi="Times New Roman"/>
          <w:b/>
          <w:sz w:val="28"/>
          <w:szCs w:val="20"/>
        </w:rPr>
        <w:t>1.2. Доходы, администрируемые комитетом по управлению имуществом города Саратова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sz w:val="28"/>
          <w:szCs w:val="28"/>
        </w:rPr>
        <w:t xml:space="preserve">Поступления по доходам, администрируемым комитетом по управлению имуществом города Саратова, в целом выполнены на </w:t>
      </w:r>
      <w:r>
        <w:rPr>
          <w:rFonts w:ascii="Times New Roman" w:hAnsi="Times New Roman"/>
          <w:sz w:val="28"/>
          <w:szCs w:val="28"/>
        </w:rPr>
        <w:t>85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B37A3C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>
        <w:rPr>
          <w:rFonts w:ascii="Times New Roman" w:hAnsi="Times New Roman"/>
          <w:sz w:val="28"/>
          <w:szCs w:val="28"/>
        </w:rPr>
        <w:t>101,7</w:t>
      </w:r>
      <w:r w:rsidRPr="00B37A3C">
        <w:rPr>
          <w:rFonts w:ascii="Times New Roman" w:hAnsi="Times New Roman"/>
          <w:sz w:val="28"/>
          <w:szCs w:val="28"/>
        </w:rPr>
        <w:t>% к соответствующему периоду 2021 года, из них: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i/>
          <w:sz w:val="28"/>
          <w:szCs w:val="28"/>
        </w:rPr>
        <w:lastRenderedPageBreak/>
        <w:t>По доходам, получаемым в виде арендной платы за земельные участки</w:t>
      </w:r>
      <w:r w:rsidRPr="00B37A3C">
        <w:rPr>
          <w:rFonts w:ascii="Times New Roman" w:hAnsi="Times New Roman"/>
          <w:sz w:val="28"/>
          <w:szCs w:val="28"/>
        </w:rPr>
        <w:t xml:space="preserve">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 поступило </w:t>
      </w:r>
      <w:r>
        <w:rPr>
          <w:rFonts w:ascii="Times New Roman" w:hAnsi="Times New Roman"/>
          <w:sz w:val="28"/>
          <w:szCs w:val="28"/>
        </w:rPr>
        <w:t>311857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88,0</w:t>
      </w:r>
      <w:r w:rsidRPr="00B37A3C">
        <w:rPr>
          <w:rFonts w:ascii="Times New Roman" w:hAnsi="Times New Roman"/>
          <w:sz w:val="28"/>
          <w:szCs w:val="28"/>
        </w:rPr>
        <w:t>% к уточненным бюджетным назначениям и 8</w:t>
      </w:r>
      <w:r>
        <w:rPr>
          <w:rFonts w:ascii="Times New Roman" w:hAnsi="Times New Roman"/>
          <w:sz w:val="28"/>
          <w:szCs w:val="28"/>
        </w:rPr>
        <w:t>9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B37A3C">
        <w:rPr>
          <w:rFonts w:ascii="Times New Roman" w:hAnsi="Times New Roman"/>
          <w:sz w:val="28"/>
          <w:szCs w:val="28"/>
        </w:rPr>
        <w:t>% к соответствующему периоду 2021 года. Снижение поступлений обусловлено принятием решения Саратовского областного Суда от 01.10.2020 № 3а-688/2020, у арендаторов земельных участков с видом разрешенного использования «производственные и складские помещения» образовалась переплата, которая учитывается в счет погашения будущих платежей или подлежит возврату из бюджета муниципального образования «Город Саратов».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i/>
          <w:sz w:val="28"/>
          <w:szCs w:val="28"/>
        </w:rPr>
        <w:t>По доходам, получаемым в виде арендной платы,</w:t>
      </w:r>
      <w:r w:rsidRPr="00B37A3C">
        <w:rPr>
          <w:rFonts w:ascii="Times New Roman" w:hAnsi="Times New Roman"/>
          <w:sz w:val="28"/>
          <w:szCs w:val="28"/>
        </w:rPr>
        <w:t xml:space="preserve"> а также средствам от продажи права на заключение договоров аренды за земли, </w:t>
      </w:r>
      <w:r w:rsidRPr="00B37A3C">
        <w:rPr>
          <w:rFonts w:ascii="Times New Roman" w:hAnsi="Times New Roman"/>
          <w:i/>
          <w:sz w:val="28"/>
          <w:szCs w:val="28"/>
        </w:rPr>
        <w:t>находящиеся в собственности городских округов</w:t>
      </w:r>
      <w:r w:rsidRPr="00B37A3C">
        <w:rPr>
          <w:rFonts w:ascii="Times New Roman" w:hAnsi="Times New Roman"/>
          <w:sz w:val="28"/>
          <w:szCs w:val="28"/>
        </w:rPr>
        <w:t xml:space="preserve">, поступило </w:t>
      </w:r>
      <w:r>
        <w:rPr>
          <w:rFonts w:ascii="Times New Roman" w:hAnsi="Times New Roman"/>
          <w:sz w:val="28"/>
          <w:szCs w:val="28"/>
        </w:rPr>
        <w:t>60695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B37A3C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123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B37A3C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>
        <w:rPr>
          <w:rFonts w:ascii="Times New Roman" w:hAnsi="Times New Roman"/>
          <w:sz w:val="28"/>
          <w:szCs w:val="28"/>
        </w:rPr>
        <w:t>42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 xml:space="preserve">% к соответствующему периоду 2021 года, что связано с </w:t>
      </w:r>
      <w:r>
        <w:rPr>
          <w:rFonts w:ascii="Times New Roman" w:hAnsi="Times New Roman"/>
          <w:sz w:val="28"/>
          <w:szCs w:val="28"/>
        </w:rPr>
        <w:t xml:space="preserve">заключением новых договоров, а также </w:t>
      </w:r>
      <w:r w:rsidRPr="00B37A3C">
        <w:rPr>
          <w:rFonts w:ascii="Times New Roman" w:hAnsi="Times New Roman"/>
          <w:sz w:val="28"/>
          <w:szCs w:val="28"/>
        </w:rPr>
        <w:t>поступлением задолженности прошлых периодов.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0EC6">
        <w:rPr>
          <w:rFonts w:ascii="Times New Roman" w:hAnsi="Times New Roman"/>
          <w:i/>
          <w:sz w:val="28"/>
          <w:szCs w:val="28"/>
        </w:rPr>
        <w:t>По доходам</w:t>
      </w:r>
      <w:r w:rsidRPr="00B37A3C">
        <w:rPr>
          <w:rFonts w:ascii="Times New Roman" w:hAnsi="Times New Roman"/>
          <w:i/>
          <w:sz w:val="28"/>
          <w:szCs w:val="28"/>
        </w:rPr>
        <w:t xml:space="preserve"> от сдачи в аренду имущества, составляющего </w:t>
      </w:r>
      <w:r w:rsidRPr="00B37A3C">
        <w:rPr>
          <w:rFonts w:ascii="Times New Roman" w:hAnsi="Times New Roman"/>
          <w:sz w:val="28"/>
          <w:szCs w:val="28"/>
        </w:rPr>
        <w:t xml:space="preserve">казну городских округов (за исключением земельных участков), поступило </w:t>
      </w:r>
      <w:r>
        <w:rPr>
          <w:rFonts w:ascii="Times New Roman" w:hAnsi="Times New Roman"/>
          <w:sz w:val="28"/>
          <w:szCs w:val="28"/>
        </w:rPr>
        <w:t>88699,0 </w:t>
      </w:r>
      <w:r w:rsidRPr="00B37A3C">
        <w:rPr>
          <w:rFonts w:ascii="Times New Roman" w:hAnsi="Times New Roman"/>
          <w:sz w:val="28"/>
          <w:szCs w:val="28"/>
        </w:rPr>
        <w:t xml:space="preserve">тыс. руб. или </w:t>
      </w:r>
      <w:r>
        <w:rPr>
          <w:rFonts w:ascii="Times New Roman" w:hAnsi="Times New Roman"/>
          <w:sz w:val="28"/>
          <w:szCs w:val="28"/>
        </w:rPr>
        <w:t>101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B37A3C">
        <w:rPr>
          <w:rFonts w:ascii="Times New Roman" w:hAnsi="Times New Roman"/>
          <w:sz w:val="28"/>
          <w:szCs w:val="28"/>
        </w:rPr>
        <w:t>% к уточненным бюджетным назначениям и 10</w:t>
      </w:r>
      <w:r>
        <w:rPr>
          <w:rFonts w:ascii="Times New Roman" w:hAnsi="Times New Roman"/>
          <w:sz w:val="28"/>
          <w:szCs w:val="28"/>
        </w:rPr>
        <w:t>4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B37A3C">
        <w:rPr>
          <w:rFonts w:ascii="Times New Roman" w:hAnsi="Times New Roman"/>
          <w:sz w:val="28"/>
          <w:szCs w:val="28"/>
        </w:rPr>
        <w:t>% к соответствующему периоду 2021 года, что объясняется поступлением задолженности прошлых периодов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37A3C">
        <w:rPr>
          <w:rFonts w:ascii="Times New Roman" w:hAnsi="Times New Roman"/>
          <w:sz w:val="28"/>
          <w:szCs w:val="28"/>
        </w:rPr>
        <w:t xml:space="preserve"> вовлечени</w:t>
      </w:r>
      <w:r>
        <w:rPr>
          <w:rFonts w:ascii="Times New Roman" w:hAnsi="Times New Roman"/>
          <w:sz w:val="28"/>
          <w:szCs w:val="28"/>
        </w:rPr>
        <w:t>ем</w:t>
      </w:r>
      <w:r w:rsidRPr="00B37A3C">
        <w:rPr>
          <w:rFonts w:ascii="Times New Roman" w:hAnsi="Times New Roman"/>
          <w:sz w:val="28"/>
          <w:szCs w:val="28"/>
        </w:rPr>
        <w:t xml:space="preserve"> в арендные отношения свободных объектов. </w:t>
      </w:r>
    </w:p>
    <w:p w:rsidR="00293E24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i/>
          <w:sz w:val="28"/>
          <w:szCs w:val="28"/>
        </w:rPr>
        <w:t>По доходам от перечисления части прибыли, остающейся после уплаты налогов и иных обязательных платежей муниципальных унитарных предприятий</w:t>
      </w:r>
      <w:r w:rsidRPr="00B37A3C">
        <w:rPr>
          <w:rFonts w:ascii="Times New Roman" w:hAnsi="Times New Roman"/>
          <w:sz w:val="28"/>
          <w:szCs w:val="28"/>
        </w:rPr>
        <w:t xml:space="preserve">, созданных городскими округами, поступило </w:t>
      </w:r>
      <w:r>
        <w:rPr>
          <w:rFonts w:ascii="Times New Roman" w:hAnsi="Times New Roman"/>
          <w:sz w:val="28"/>
          <w:szCs w:val="28"/>
        </w:rPr>
        <w:t>10133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B37A3C">
        <w:rPr>
          <w:rFonts w:ascii="Times New Roman" w:hAnsi="Times New Roman"/>
          <w:sz w:val="28"/>
          <w:szCs w:val="28"/>
        </w:rPr>
        <w:t xml:space="preserve"> тыс. руб. или </w:t>
      </w:r>
      <w:r>
        <w:rPr>
          <w:rFonts w:ascii="Times New Roman" w:hAnsi="Times New Roman"/>
          <w:sz w:val="28"/>
          <w:szCs w:val="28"/>
        </w:rPr>
        <w:t>100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B37A3C">
        <w:rPr>
          <w:rFonts w:ascii="Times New Roman" w:hAnsi="Times New Roman"/>
          <w:sz w:val="28"/>
          <w:szCs w:val="28"/>
        </w:rPr>
        <w:t>% к уточненным бюджетным назначениям и 4</w:t>
      </w:r>
      <w:r>
        <w:rPr>
          <w:rFonts w:ascii="Times New Roman" w:hAnsi="Times New Roman"/>
          <w:sz w:val="28"/>
          <w:szCs w:val="28"/>
        </w:rPr>
        <w:t>6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 xml:space="preserve">% к соответствующему периоду 2021 года, что объясняется перечислением части прибыли за 2020 год по графику погашения задолженности от                МУПП «Саратовгорэлектротранс», за 2021 год от МУП «РЭП 17 Фрунзенского района», МУП </w:t>
      </w:r>
      <w:r>
        <w:rPr>
          <w:rFonts w:ascii="Times New Roman" w:hAnsi="Times New Roman"/>
          <w:sz w:val="28"/>
          <w:szCs w:val="28"/>
        </w:rPr>
        <w:t>«</w:t>
      </w:r>
      <w:r w:rsidRPr="00B37A3C">
        <w:rPr>
          <w:rFonts w:ascii="Times New Roman" w:hAnsi="Times New Roman"/>
          <w:sz w:val="28"/>
          <w:szCs w:val="28"/>
        </w:rPr>
        <w:t>Водосток</w:t>
      </w:r>
      <w:r>
        <w:rPr>
          <w:rFonts w:ascii="Times New Roman" w:hAnsi="Times New Roman"/>
          <w:sz w:val="28"/>
          <w:szCs w:val="28"/>
        </w:rPr>
        <w:t>»</w:t>
      </w:r>
      <w:r w:rsidRPr="00B37A3C">
        <w:rPr>
          <w:rFonts w:ascii="Times New Roman" w:hAnsi="Times New Roman"/>
          <w:sz w:val="28"/>
          <w:szCs w:val="28"/>
        </w:rPr>
        <w:t xml:space="preserve">, ММУП ЛКЦ, МУП </w:t>
      </w:r>
      <w:r>
        <w:rPr>
          <w:rFonts w:ascii="Times New Roman" w:hAnsi="Times New Roman"/>
          <w:sz w:val="28"/>
          <w:szCs w:val="28"/>
        </w:rPr>
        <w:t>«</w:t>
      </w:r>
      <w:r w:rsidRPr="00B37A3C">
        <w:rPr>
          <w:rFonts w:ascii="Times New Roman" w:hAnsi="Times New Roman"/>
          <w:sz w:val="28"/>
          <w:szCs w:val="28"/>
        </w:rPr>
        <w:t>Дорожник Заводского района</w:t>
      </w:r>
      <w:r>
        <w:rPr>
          <w:rFonts w:ascii="Times New Roman" w:hAnsi="Times New Roman"/>
          <w:sz w:val="28"/>
          <w:szCs w:val="28"/>
        </w:rPr>
        <w:t>», МУСПП «Ритуал».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E57">
        <w:rPr>
          <w:rFonts w:ascii="Times New Roman" w:hAnsi="Times New Roman"/>
          <w:i/>
          <w:sz w:val="28"/>
          <w:szCs w:val="28"/>
        </w:rPr>
        <w:t>По плате за использование земель или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0E57">
        <w:rPr>
          <w:rFonts w:ascii="Times New Roman" w:hAnsi="Times New Roman"/>
          <w:i/>
          <w:sz w:val="28"/>
          <w:szCs w:val="28"/>
        </w:rPr>
        <w:t>находящихся в муниципальной собственности, без предоставления земельных участков и установления сервитутов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Pr="009A0E57">
        <w:rPr>
          <w:rFonts w:ascii="Times New Roman" w:hAnsi="Times New Roman"/>
          <w:sz w:val="28"/>
          <w:szCs w:val="28"/>
        </w:rPr>
        <w:t>поступило</w:t>
      </w:r>
      <w:r>
        <w:rPr>
          <w:rFonts w:ascii="Times New Roman" w:hAnsi="Times New Roman"/>
          <w:sz w:val="28"/>
          <w:szCs w:val="28"/>
        </w:rPr>
        <w:br/>
        <w:t xml:space="preserve">14957,3 тыс. руб. или 102,6% </w:t>
      </w:r>
      <w:r w:rsidRPr="00B37A3C">
        <w:rPr>
          <w:rFonts w:ascii="Times New Roman" w:hAnsi="Times New Roman"/>
          <w:sz w:val="28"/>
          <w:szCs w:val="28"/>
        </w:rPr>
        <w:t>к уточненным бюджетным назначениям</w:t>
      </w:r>
      <w:r>
        <w:rPr>
          <w:rFonts w:ascii="Times New Roman" w:hAnsi="Times New Roman"/>
          <w:sz w:val="28"/>
          <w:szCs w:val="28"/>
        </w:rPr>
        <w:t xml:space="preserve"> в связи с фактическим поступлением платы от юридических и физических лиц.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B37A3C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B37A3C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B37A3C">
        <w:rPr>
          <w:rFonts w:ascii="Times New Roman" w:hAnsi="Times New Roman"/>
          <w:i/>
          <w:sz w:val="28"/>
          <w:szCs w:val="28"/>
        </w:rPr>
        <w:t>(плата за право на размещение нестационарного торгового объекта)</w:t>
      </w:r>
      <w:r w:rsidRPr="00B37A3C">
        <w:rPr>
          <w:rFonts w:ascii="Times New Roman" w:hAnsi="Times New Roman"/>
          <w:sz w:val="28"/>
          <w:szCs w:val="28"/>
        </w:rPr>
        <w:t>, поступило 8</w:t>
      </w:r>
      <w:r>
        <w:rPr>
          <w:rFonts w:ascii="Times New Roman" w:hAnsi="Times New Roman"/>
          <w:sz w:val="28"/>
          <w:szCs w:val="28"/>
        </w:rPr>
        <w:t>717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 тыс. руб. или 100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>
        <w:rPr>
          <w:rFonts w:ascii="Times New Roman" w:hAnsi="Times New Roman"/>
          <w:sz w:val="28"/>
          <w:szCs w:val="28"/>
        </w:rPr>
        <w:t>13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B37A3C">
        <w:rPr>
          <w:rFonts w:ascii="Times New Roman" w:hAnsi="Times New Roman"/>
          <w:sz w:val="28"/>
          <w:szCs w:val="28"/>
        </w:rPr>
        <w:t xml:space="preserve">% к соответствующему периоду 2021 года, </w:t>
      </w:r>
      <w:r w:rsidRPr="00B37A3C">
        <w:rPr>
          <w:rFonts w:ascii="Times New Roman" w:hAnsi="Times New Roman"/>
          <w:sz w:val="28"/>
          <w:szCs w:val="20"/>
        </w:rPr>
        <w:t>что связано с заключением новых договоров по более высокой цене, которая сложилась по результатам торгов</w:t>
      </w:r>
      <w:r w:rsidRPr="00B37A3C">
        <w:rPr>
          <w:rFonts w:ascii="Times New Roman" w:hAnsi="Times New Roman"/>
          <w:sz w:val="28"/>
          <w:szCs w:val="28"/>
        </w:rPr>
        <w:t>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i/>
          <w:sz w:val="28"/>
          <w:szCs w:val="28"/>
        </w:rPr>
        <w:lastRenderedPageBreak/>
        <w:t>По доходам от реализации имущества</w:t>
      </w:r>
      <w:r w:rsidRPr="00B37A3C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B37A3C">
        <w:rPr>
          <w:rFonts w:ascii="Times New Roman" w:hAnsi="Times New Roman"/>
          <w:i/>
          <w:sz w:val="28"/>
          <w:szCs w:val="28"/>
        </w:rPr>
        <w:t>в части реализации основных средств</w:t>
      </w:r>
      <w:r w:rsidRPr="00B37A3C">
        <w:rPr>
          <w:rFonts w:ascii="Times New Roman" w:hAnsi="Times New Roman"/>
          <w:sz w:val="28"/>
          <w:szCs w:val="28"/>
        </w:rPr>
        <w:t xml:space="preserve"> по указанному имуществу поступило </w:t>
      </w:r>
      <w:r>
        <w:rPr>
          <w:rFonts w:ascii="Times New Roman" w:hAnsi="Times New Roman"/>
          <w:sz w:val="28"/>
          <w:szCs w:val="28"/>
        </w:rPr>
        <w:t>11745</w:t>
      </w:r>
      <w:r w:rsidRPr="00B37A3C">
        <w:rPr>
          <w:rFonts w:ascii="Times New Roman" w:hAnsi="Times New Roman"/>
          <w:sz w:val="28"/>
          <w:szCs w:val="28"/>
        </w:rPr>
        <w:t xml:space="preserve">,4 тыс. руб. или </w:t>
      </w:r>
      <w:r>
        <w:rPr>
          <w:rFonts w:ascii="Times New Roman" w:hAnsi="Times New Roman"/>
          <w:sz w:val="28"/>
          <w:szCs w:val="28"/>
        </w:rPr>
        <w:t>13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B37A3C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>
        <w:rPr>
          <w:rFonts w:ascii="Times New Roman" w:hAnsi="Times New Roman"/>
          <w:sz w:val="28"/>
          <w:szCs w:val="28"/>
        </w:rPr>
        <w:t>88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B37A3C">
        <w:rPr>
          <w:rFonts w:ascii="Times New Roman" w:hAnsi="Times New Roman"/>
          <w:sz w:val="28"/>
          <w:szCs w:val="28"/>
        </w:rPr>
        <w:t xml:space="preserve">% к соответствующему периоду 2021 года, что объясняется неликвидностью предлагаемых к продаже объектов, а также отсутствием спроса у покупателей. 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i/>
          <w:sz w:val="28"/>
          <w:szCs w:val="28"/>
        </w:rPr>
        <w:t>По доходам от продажи земельных участков,</w:t>
      </w:r>
      <w:r w:rsidRPr="00B37A3C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которые не разграничена и которые расположены в границах городских округов, в бюджет муниципального образования «Город Саратов» поступило </w:t>
      </w:r>
      <w:r>
        <w:rPr>
          <w:rFonts w:ascii="Times New Roman" w:hAnsi="Times New Roman"/>
          <w:sz w:val="28"/>
          <w:szCs w:val="28"/>
        </w:rPr>
        <w:t>74877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B37A3C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103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B37A3C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>
        <w:rPr>
          <w:rFonts w:ascii="Times New Roman" w:hAnsi="Times New Roman"/>
          <w:sz w:val="28"/>
          <w:szCs w:val="28"/>
        </w:rPr>
        <w:t>36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B37A3C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sz w:val="28"/>
          <w:szCs w:val="28"/>
        </w:rPr>
        <w:t>По данному доходному источнику поступили денежные средства по договорам купли-продажи земельных участков, заключение которых носит заявительный характер.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i/>
          <w:sz w:val="28"/>
          <w:szCs w:val="28"/>
        </w:rPr>
        <w:t>По доходам от платы за увеличение площади земельных участков, находящихся в частной собственности</w:t>
      </w:r>
      <w:r w:rsidRPr="00B37A3C">
        <w:rPr>
          <w:rFonts w:ascii="Times New Roman" w:hAnsi="Times New Roman"/>
          <w:sz w:val="28"/>
          <w:szCs w:val="28"/>
        </w:rPr>
        <w:t xml:space="preserve">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округов, в бюджет муниципального образования «Город Саратов» поступило </w:t>
      </w:r>
      <w:r>
        <w:rPr>
          <w:rFonts w:ascii="Times New Roman" w:hAnsi="Times New Roman"/>
          <w:sz w:val="28"/>
          <w:szCs w:val="28"/>
        </w:rPr>
        <w:t>3997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B37A3C">
        <w:rPr>
          <w:rFonts w:ascii="Times New Roman" w:hAnsi="Times New Roman"/>
          <w:sz w:val="28"/>
          <w:szCs w:val="28"/>
        </w:rPr>
        <w:t xml:space="preserve"> тыс. руб. или 1</w:t>
      </w:r>
      <w:r>
        <w:rPr>
          <w:rFonts w:ascii="Times New Roman" w:hAnsi="Times New Roman"/>
          <w:sz w:val="28"/>
          <w:szCs w:val="28"/>
        </w:rPr>
        <w:t>07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B37A3C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>
        <w:rPr>
          <w:rFonts w:ascii="Times New Roman" w:hAnsi="Times New Roman"/>
          <w:sz w:val="28"/>
          <w:szCs w:val="28"/>
        </w:rPr>
        <w:t>82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37A3C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sz w:val="28"/>
          <w:szCs w:val="28"/>
        </w:rPr>
        <w:t>По данному доходному источнику поступили денежные средства по договорам, заключение которых носит заявительный характер.</w:t>
      </w:r>
    </w:p>
    <w:p w:rsidR="00293E24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sz w:val="28"/>
          <w:szCs w:val="28"/>
        </w:rPr>
        <w:t xml:space="preserve">Кроме того, в отчетном периоде </w:t>
      </w:r>
      <w:r w:rsidRPr="0015208C">
        <w:rPr>
          <w:rFonts w:ascii="Times New Roman" w:hAnsi="Times New Roman"/>
          <w:sz w:val="28"/>
          <w:szCs w:val="28"/>
        </w:rPr>
        <w:t xml:space="preserve">поступили дивиденды по акциям </w:t>
      </w:r>
      <w:r>
        <w:rPr>
          <w:rFonts w:ascii="Times New Roman" w:hAnsi="Times New Roman"/>
          <w:sz w:val="28"/>
          <w:szCs w:val="28"/>
        </w:rPr>
        <w:br/>
      </w:r>
      <w:r w:rsidRPr="0015208C">
        <w:rPr>
          <w:rFonts w:ascii="Times New Roman" w:hAnsi="Times New Roman"/>
          <w:sz w:val="28"/>
          <w:szCs w:val="28"/>
        </w:rPr>
        <w:t xml:space="preserve">ОАО «Саратовгаз» в сумме </w:t>
      </w:r>
      <w:r>
        <w:rPr>
          <w:rFonts w:ascii="Times New Roman" w:hAnsi="Times New Roman"/>
          <w:sz w:val="28"/>
          <w:szCs w:val="28"/>
        </w:rPr>
        <w:t>7371,3</w:t>
      </w:r>
      <w:r w:rsidRPr="0015208C">
        <w:rPr>
          <w:rFonts w:ascii="Times New Roman" w:hAnsi="Times New Roman"/>
          <w:sz w:val="28"/>
          <w:szCs w:val="28"/>
        </w:rPr>
        <w:t xml:space="preserve"> тыс. руб., </w:t>
      </w:r>
      <w:r w:rsidRPr="00B37A3C">
        <w:rPr>
          <w:rFonts w:ascii="Times New Roman" w:hAnsi="Times New Roman"/>
          <w:sz w:val="28"/>
          <w:szCs w:val="28"/>
        </w:rPr>
        <w:t xml:space="preserve">плата по соглашениям об установлении сервитута от ЗАО «СПГЭС» в сумме </w:t>
      </w:r>
      <w:r>
        <w:rPr>
          <w:rFonts w:ascii="Times New Roman" w:hAnsi="Times New Roman"/>
          <w:sz w:val="28"/>
          <w:szCs w:val="28"/>
        </w:rPr>
        <w:t>345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B37A3C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B37A3C">
        <w:rPr>
          <w:rFonts w:ascii="Times New Roman" w:hAnsi="Times New Roman"/>
          <w:b/>
          <w:sz w:val="28"/>
          <w:szCs w:val="20"/>
        </w:rPr>
        <w:t>1.3. Доходы, администрируемые другими администраторами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sz w:val="28"/>
          <w:szCs w:val="28"/>
        </w:rPr>
        <w:t>Поступления по доходам, администрируемым другими администраторами, сложились следующим образом.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i/>
          <w:sz w:val="28"/>
          <w:szCs w:val="28"/>
        </w:rPr>
        <w:t>По налогам на товары (работы, услуги), реализуемые на территории Российской Федерации (доходы от уплаты акцизов на нефтепродукты)</w:t>
      </w:r>
      <w:r w:rsidRPr="00B37A3C">
        <w:rPr>
          <w:rFonts w:ascii="Times New Roman" w:hAnsi="Times New Roman"/>
          <w:sz w:val="28"/>
          <w:szCs w:val="28"/>
        </w:rPr>
        <w:t xml:space="preserve">, поступило </w:t>
      </w:r>
      <w:r>
        <w:rPr>
          <w:rFonts w:ascii="Times New Roman" w:hAnsi="Times New Roman"/>
          <w:sz w:val="28"/>
          <w:szCs w:val="28"/>
        </w:rPr>
        <w:t>100107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108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Pr="00B37A3C">
        <w:rPr>
          <w:rFonts w:ascii="Times New Roman" w:hAnsi="Times New Roman"/>
          <w:sz w:val="28"/>
          <w:szCs w:val="28"/>
        </w:rPr>
        <w:t>% к уточненным бюджетным назначениям и 19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>% к соответствующему периоду 2021 года, что объясняется увеличением дифференцированного норматива отчислений в связи с присоединением Саратовского муниципального района к муниципальному образованию «Город Саратов».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i/>
          <w:sz w:val="28"/>
          <w:szCs w:val="28"/>
          <w:u w:val="single"/>
        </w:rPr>
        <w:t>По государственной пошлине</w:t>
      </w:r>
      <w:r w:rsidRPr="00B37A3C">
        <w:rPr>
          <w:rFonts w:ascii="Times New Roman" w:hAnsi="Times New Roman"/>
          <w:sz w:val="28"/>
          <w:szCs w:val="28"/>
        </w:rPr>
        <w:t xml:space="preserve"> поступило </w:t>
      </w:r>
      <w:r>
        <w:rPr>
          <w:rFonts w:ascii="Times New Roman" w:hAnsi="Times New Roman"/>
          <w:sz w:val="28"/>
          <w:szCs w:val="28"/>
        </w:rPr>
        <w:t>216413,1</w:t>
      </w:r>
      <w:r w:rsidRPr="00B37A3C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98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>% к уточненным бюджетным назначениям и 10</w:t>
      </w:r>
      <w:r>
        <w:rPr>
          <w:rFonts w:ascii="Times New Roman" w:hAnsi="Times New Roman"/>
          <w:sz w:val="28"/>
          <w:szCs w:val="28"/>
        </w:rPr>
        <w:t>2</w:t>
      </w:r>
      <w:r w:rsidRPr="00B37A3C">
        <w:rPr>
          <w:rFonts w:ascii="Times New Roman" w:hAnsi="Times New Roman"/>
          <w:sz w:val="28"/>
          <w:szCs w:val="28"/>
        </w:rPr>
        <w:t>,2% к соответствующему периоду 2021 года, в том числе: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b/>
          <w:sz w:val="28"/>
          <w:szCs w:val="28"/>
        </w:rPr>
        <w:t>-</w:t>
      </w:r>
      <w:r w:rsidRPr="00B37A3C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B37A3C">
        <w:rPr>
          <w:rFonts w:ascii="Times New Roman" w:hAnsi="Times New Roman"/>
          <w:i/>
          <w:sz w:val="28"/>
          <w:szCs w:val="28"/>
        </w:rPr>
        <w:t xml:space="preserve"> администрируемой УФНС по Саратовской области</w:t>
      </w:r>
      <w:r w:rsidRPr="00B37A3C">
        <w:rPr>
          <w:rFonts w:ascii="Times New Roman" w:hAnsi="Times New Roman"/>
          <w:sz w:val="28"/>
          <w:szCs w:val="28"/>
        </w:rPr>
        <w:t xml:space="preserve">, поступило </w:t>
      </w:r>
      <w:r>
        <w:rPr>
          <w:rFonts w:ascii="Times New Roman" w:hAnsi="Times New Roman"/>
          <w:sz w:val="28"/>
          <w:szCs w:val="28"/>
        </w:rPr>
        <w:t>216115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B37A3C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98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>% к уточненным бюджетным назначениям и 10</w:t>
      </w:r>
      <w:r>
        <w:rPr>
          <w:rFonts w:ascii="Times New Roman" w:hAnsi="Times New Roman"/>
          <w:sz w:val="28"/>
          <w:szCs w:val="28"/>
        </w:rPr>
        <w:t>2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37A3C">
        <w:rPr>
          <w:rFonts w:ascii="Times New Roman" w:hAnsi="Times New Roman"/>
          <w:sz w:val="28"/>
          <w:szCs w:val="28"/>
        </w:rPr>
        <w:t xml:space="preserve">% к соответствующему </w:t>
      </w:r>
      <w:r w:rsidRPr="00B37A3C">
        <w:rPr>
          <w:rFonts w:ascii="Times New Roman" w:hAnsi="Times New Roman"/>
          <w:sz w:val="28"/>
          <w:szCs w:val="28"/>
        </w:rPr>
        <w:lastRenderedPageBreak/>
        <w:t xml:space="preserve">периоду 2021 года, что объясняется уменьшением количества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37A3C">
        <w:rPr>
          <w:rFonts w:ascii="Times New Roman" w:hAnsi="Times New Roman"/>
          <w:sz w:val="28"/>
          <w:szCs w:val="28"/>
        </w:rPr>
        <w:t>суммы исковых заявлений;</w:t>
      </w:r>
    </w:p>
    <w:p w:rsidR="00293E24" w:rsidRPr="00B37A3C" w:rsidRDefault="00293E24" w:rsidP="00293E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7A3C">
        <w:rPr>
          <w:b/>
          <w:sz w:val="28"/>
          <w:szCs w:val="28"/>
        </w:rPr>
        <w:tab/>
        <w:t>-</w:t>
      </w:r>
      <w:r w:rsidRPr="00B37A3C">
        <w:rPr>
          <w:sz w:val="28"/>
          <w:szCs w:val="28"/>
        </w:rPr>
        <w:t xml:space="preserve"> по государственной пошлине,</w:t>
      </w:r>
      <w:r w:rsidRPr="00B37A3C">
        <w:rPr>
          <w:i/>
          <w:sz w:val="28"/>
          <w:szCs w:val="28"/>
        </w:rPr>
        <w:t xml:space="preserve"> администрируемой комитетом по архитектуре администрации муниципального образования «Город Саратов», </w:t>
      </w:r>
      <w:r w:rsidRPr="00B37A3C">
        <w:rPr>
          <w:sz w:val="28"/>
          <w:szCs w:val="28"/>
        </w:rPr>
        <w:t xml:space="preserve">поступило 65,0 тыс. руб. или </w:t>
      </w:r>
      <w:r>
        <w:rPr>
          <w:sz w:val="28"/>
          <w:szCs w:val="28"/>
        </w:rPr>
        <w:t>100</w:t>
      </w:r>
      <w:r w:rsidRPr="00B37A3C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37A3C">
        <w:rPr>
          <w:sz w:val="28"/>
          <w:szCs w:val="28"/>
        </w:rPr>
        <w:t>% к уточненным бюджетным назначениям и 1</w:t>
      </w:r>
      <w:r>
        <w:rPr>
          <w:sz w:val="28"/>
          <w:szCs w:val="28"/>
        </w:rPr>
        <w:t>4</w:t>
      </w:r>
      <w:r w:rsidRPr="00B37A3C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37A3C">
        <w:rPr>
          <w:sz w:val="28"/>
          <w:szCs w:val="28"/>
        </w:rPr>
        <w:t>% к соответствующему периоду 2021 года.</w:t>
      </w:r>
    </w:p>
    <w:p w:rsidR="00293E24" w:rsidRPr="00B37A3C" w:rsidRDefault="00293E24" w:rsidP="00293E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7A3C">
        <w:rPr>
          <w:sz w:val="28"/>
          <w:szCs w:val="28"/>
        </w:rPr>
        <w:tab/>
        <w:t>Решением Саратовской городской Думы от 1 марта 2022 года № 12-145 «О внесении изменений в решение Саратовской городской Думы от 25.06.2021 № 90-725 «О положении о комитете по архитектуре администрации муниципального образования «Город Саратов» полномочия по ведению учета поступлений государственной пошлины за выдачу разрешений на установку и эксплуатацию рекламных конструкций переданы в районные администрации и Департамент Гагаринского административного района муниципального образования «Город Саратов»;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b/>
          <w:sz w:val="28"/>
          <w:szCs w:val="28"/>
        </w:rPr>
        <w:t>-</w:t>
      </w:r>
      <w:r w:rsidRPr="00B37A3C">
        <w:rPr>
          <w:rFonts w:ascii="Times New Roman" w:hAnsi="Times New Roman"/>
          <w:sz w:val="28"/>
          <w:szCs w:val="28"/>
        </w:rPr>
        <w:t xml:space="preserve"> по государственной пошлине</w:t>
      </w:r>
      <w:r w:rsidRPr="005B7A6D">
        <w:t xml:space="preserve"> </w:t>
      </w:r>
      <w:r w:rsidRPr="005B7A6D">
        <w:rPr>
          <w:rFonts w:ascii="Times New Roman" w:hAnsi="Times New Roman"/>
          <w:sz w:val="28"/>
          <w:szCs w:val="28"/>
        </w:rPr>
        <w:t>за выдачу разрешения на установку рекламной конструкции</w:t>
      </w:r>
      <w:r w:rsidRPr="00B37A3C">
        <w:rPr>
          <w:rFonts w:ascii="Times New Roman" w:hAnsi="Times New Roman"/>
          <w:sz w:val="28"/>
          <w:szCs w:val="28"/>
        </w:rPr>
        <w:t>,</w:t>
      </w:r>
      <w:r w:rsidRPr="00B37A3C">
        <w:rPr>
          <w:rFonts w:ascii="Times New Roman" w:hAnsi="Times New Roman"/>
          <w:i/>
          <w:sz w:val="28"/>
          <w:szCs w:val="28"/>
        </w:rPr>
        <w:t xml:space="preserve"> администрируемой районными администрациями и Департаментом Гагаринского административного района муниципального образования «Город Саратов»,</w:t>
      </w:r>
      <w:r w:rsidRPr="00B37A3C">
        <w:rPr>
          <w:rFonts w:ascii="Times New Roman" w:hAnsi="Times New Roman"/>
          <w:sz w:val="28"/>
          <w:szCs w:val="28"/>
        </w:rPr>
        <w:t xml:space="preserve"> поступило </w:t>
      </w:r>
      <w:r>
        <w:rPr>
          <w:rFonts w:ascii="Times New Roman" w:hAnsi="Times New Roman"/>
          <w:sz w:val="28"/>
          <w:szCs w:val="28"/>
        </w:rPr>
        <w:t>200</w:t>
      </w:r>
      <w:r w:rsidRPr="00B37A3C">
        <w:rPr>
          <w:rFonts w:ascii="Times New Roman" w:hAnsi="Times New Roman"/>
          <w:sz w:val="28"/>
          <w:szCs w:val="28"/>
        </w:rPr>
        <w:t>,0 тыс. руб.</w:t>
      </w:r>
      <w:r>
        <w:rPr>
          <w:rFonts w:ascii="Times New Roman" w:hAnsi="Times New Roman"/>
          <w:sz w:val="28"/>
          <w:szCs w:val="28"/>
        </w:rPr>
        <w:t xml:space="preserve"> или 111,1% </w:t>
      </w:r>
      <w:r w:rsidRPr="004C3AB8">
        <w:rPr>
          <w:rFonts w:ascii="Times New Roman" w:hAnsi="Times New Roman"/>
          <w:sz w:val="28"/>
          <w:szCs w:val="28"/>
        </w:rPr>
        <w:t>к уточненным бюджетным назначениям</w:t>
      </w:r>
      <w:r w:rsidRPr="00B37A3C">
        <w:rPr>
          <w:rFonts w:ascii="Times New Roman" w:hAnsi="Times New Roman"/>
          <w:sz w:val="28"/>
          <w:szCs w:val="28"/>
        </w:rPr>
        <w:t>;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b/>
          <w:sz w:val="28"/>
          <w:szCs w:val="28"/>
        </w:rPr>
        <w:t>-</w:t>
      </w:r>
      <w:r w:rsidRPr="00B37A3C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B37A3C">
        <w:rPr>
          <w:rFonts w:ascii="Times New Roman" w:hAnsi="Times New Roman"/>
          <w:i/>
          <w:sz w:val="28"/>
          <w:szCs w:val="28"/>
        </w:rPr>
        <w:t xml:space="preserve"> администрируемой администрацией Заводского района и Департаментом Гагаринского административного района муниципального образования «Город Саратов»,</w:t>
      </w:r>
      <w:r w:rsidRPr="00B37A3C">
        <w:rPr>
          <w:rFonts w:ascii="Times New Roman" w:hAnsi="Times New Roman"/>
          <w:sz w:val="28"/>
          <w:szCs w:val="28"/>
        </w:rPr>
        <w:t xml:space="preserve"> за совершение нотариальных действий должностными лицами органов местного самоуправления в соответствии с законодательством Российской Федерации, поступило </w:t>
      </w:r>
      <w:r>
        <w:rPr>
          <w:rFonts w:ascii="Times New Roman" w:hAnsi="Times New Roman"/>
          <w:sz w:val="28"/>
          <w:szCs w:val="28"/>
        </w:rPr>
        <w:t>33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B37A3C">
        <w:rPr>
          <w:rFonts w:ascii="Times New Roman" w:hAnsi="Times New Roman"/>
          <w:sz w:val="28"/>
          <w:szCs w:val="28"/>
        </w:rPr>
        <w:t> тыс. руб.</w:t>
      </w:r>
      <w:r>
        <w:rPr>
          <w:rFonts w:ascii="Times New Roman" w:hAnsi="Times New Roman"/>
          <w:sz w:val="28"/>
          <w:szCs w:val="28"/>
        </w:rPr>
        <w:t xml:space="preserve"> или 109,9% </w:t>
      </w:r>
      <w:r w:rsidRPr="004C3AB8">
        <w:rPr>
          <w:rFonts w:ascii="Times New Roman" w:hAnsi="Times New Roman"/>
          <w:sz w:val="28"/>
          <w:szCs w:val="28"/>
        </w:rPr>
        <w:t>к уточненным бюджетным назначениям</w:t>
      </w:r>
      <w:r>
        <w:rPr>
          <w:rFonts w:ascii="Times New Roman" w:hAnsi="Times New Roman"/>
          <w:sz w:val="28"/>
          <w:szCs w:val="28"/>
        </w:rPr>
        <w:t xml:space="preserve"> и 248,7% </w:t>
      </w:r>
      <w:r w:rsidRPr="00B37A3C">
        <w:rPr>
          <w:rFonts w:ascii="Times New Roman" w:hAnsi="Times New Roman"/>
          <w:sz w:val="28"/>
          <w:szCs w:val="28"/>
        </w:rPr>
        <w:t>к соответствующему периоду 2021 года</w:t>
      </w:r>
      <w:r>
        <w:rPr>
          <w:rFonts w:ascii="Times New Roman" w:hAnsi="Times New Roman"/>
          <w:sz w:val="28"/>
          <w:szCs w:val="28"/>
        </w:rPr>
        <w:t>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7A3C">
        <w:rPr>
          <w:rFonts w:ascii="Times New Roman" w:hAnsi="Times New Roman"/>
          <w:i/>
          <w:sz w:val="28"/>
          <w:szCs w:val="28"/>
        </w:rPr>
        <w:t xml:space="preserve">По доходам от сдачи в аренду имущества, находящегося в оперативном управлении </w:t>
      </w:r>
      <w:r w:rsidRPr="00B37A3C">
        <w:rPr>
          <w:rFonts w:ascii="Times New Roman" w:hAnsi="Times New Roman"/>
          <w:sz w:val="28"/>
          <w:szCs w:val="28"/>
        </w:rPr>
        <w:t xml:space="preserve">органов управления городских округов и созданных ими учреждений (за исключением имущества муниципальных бюджетных и автономных учреждений), поступило </w:t>
      </w:r>
      <w:r>
        <w:rPr>
          <w:rFonts w:ascii="Times New Roman" w:hAnsi="Times New Roman"/>
          <w:sz w:val="28"/>
          <w:szCs w:val="28"/>
        </w:rPr>
        <w:t>352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B37A3C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116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37A3C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>
        <w:rPr>
          <w:rFonts w:ascii="Times New Roman" w:hAnsi="Times New Roman"/>
          <w:sz w:val="28"/>
          <w:szCs w:val="28"/>
        </w:rPr>
        <w:t>325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B37A3C">
        <w:rPr>
          <w:rFonts w:ascii="Times New Roman" w:hAnsi="Times New Roman"/>
          <w:sz w:val="28"/>
          <w:szCs w:val="28"/>
        </w:rPr>
        <w:t>% к соответствующему периоду 2021 года, исходя из заключенных договоров аренды.</w:t>
      </w:r>
    </w:p>
    <w:p w:rsidR="00293E24" w:rsidRPr="00B37A3C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75CA4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F75CA4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F75CA4">
        <w:rPr>
          <w:rFonts w:ascii="Times New Roman" w:hAnsi="Times New Roman"/>
          <w:i/>
          <w:sz w:val="28"/>
          <w:szCs w:val="28"/>
        </w:rPr>
        <w:t>(плата за наем муниципальных жилых помещений)</w:t>
      </w:r>
      <w:r w:rsidRPr="00F75CA4">
        <w:rPr>
          <w:rFonts w:ascii="Times New Roman" w:hAnsi="Times New Roman"/>
          <w:sz w:val="28"/>
          <w:szCs w:val="28"/>
        </w:rPr>
        <w:t xml:space="preserve">, поступило </w:t>
      </w:r>
      <w:r>
        <w:rPr>
          <w:rFonts w:ascii="Times New Roman" w:hAnsi="Times New Roman"/>
          <w:sz w:val="28"/>
          <w:szCs w:val="28"/>
        </w:rPr>
        <w:t>73201</w:t>
      </w:r>
      <w:r w:rsidRPr="00F75CA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F75CA4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99</w:t>
      </w:r>
      <w:r w:rsidRPr="00F75CA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F75CA4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>
        <w:rPr>
          <w:rFonts w:ascii="Times New Roman" w:hAnsi="Times New Roman"/>
          <w:sz w:val="28"/>
          <w:szCs w:val="28"/>
        </w:rPr>
        <w:t>101</w:t>
      </w:r>
      <w:r w:rsidRPr="00F75CA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F75CA4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  <w:r w:rsidRPr="00F75CA4">
        <w:rPr>
          <w:rFonts w:ascii="Times New Roman" w:hAnsi="Times New Roman"/>
          <w:sz w:val="28"/>
          <w:szCs w:val="20"/>
        </w:rPr>
        <w:t>В отчетном периоде по данному доходному источнику отдельными нанимателями муниципальных жилых помещений не исполнены обязательства по уплате текущих платежей и задолженности прошлых периодов.</w:t>
      </w:r>
    </w:p>
    <w:p w:rsidR="00293E24" w:rsidRPr="000409F0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B37A3C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B37A3C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B37A3C">
        <w:rPr>
          <w:rFonts w:ascii="Times New Roman" w:hAnsi="Times New Roman"/>
          <w:i/>
          <w:sz w:val="28"/>
          <w:szCs w:val="28"/>
        </w:rPr>
        <w:t>(доходы от продажи права на размещение рекламных конструкций)</w:t>
      </w:r>
      <w:r w:rsidRPr="00B37A3C">
        <w:rPr>
          <w:rFonts w:ascii="Times New Roman" w:hAnsi="Times New Roman"/>
          <w:sz w:val="28"/>
          <w:szCs w:val="28"/>
        </w:rPr>
        <w:t xml:space="preserve">, поступило </w:t>
      </w:r>
      <w:r>
        <w:rPr>
          <w:rFonts w:ascii="Times New Roman" w:hAnsi="Times New Roman"/>
          <w:sz w:val="28"/>
          <w:szCs w:val="28"/>
        </w:rPr>
        <w:t>36000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Pr="00B37A3C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101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B37A3C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>
        <w:rPr>
          <w:rFonts w:ascii="Times New Roman" w:hAnsi="Times New Roman"/>
          <w:sz w:val="28"/>
          <w:szCs w:val="28"/>
        </w:rPr>
        <w:t>105,5</w:t>
      </w:r>
      <w:r w:rsidRPr="00B37A3C">
        <w:rPr>
          <w:rFonts w:ascii="Times New Roman" w:hAnsi="Times New Roman"/>
          <w:sz w:val="28"/>
          <w:szCs w:val="28"/>
        </w:rPr>
        <w:t>% к соответствующему периоду 2021 года</w:t>
      </w:r>
      <w:r w:rsidRPr="0061071E">
        <w:rPr>
          <w:rFonts w:ascii="Times New Roman" w:hAnsi="Times New Roman"/>
          <w:sz w:val="28"/>
          <w:szCs w:val="28"/>
        </w:rPr>
        <w:t xml:space="preserve">, </w:t>
      </w:r>
      <w:r w:rsidRPr="007D4BE3">
        <w:rPr>
          <w:rFonts w:ascii="Times New Roman" w:hAnsi="Times New Roman"/>
          <w:sz w:val="28"/>
          <w:szCs w:val="28"/>
        </w:rPr>
        <w:t xml:space="preserve">что </w:t>
      </w:r>
      <w:r w:rsidRPr="007D4BE3">
        <w:rPr>
          <w:rFonts w:ascii="Times New Roman" w:hAnsi="Times New Roman"/>
          <w:sz w:val="28"/>
          <w:szCs w:val="20"/>
        </w:rPr>
        <w:t xml:space="preserve">связано </w:t>
      </w:r>
      <w:r>
        <w:rPr>
          <w:rFonts w:ascii="Times New Roman" w:hAnsi="Times New Roman"/>
          <w:sz w:val="28"/>
          <w:szCs w:val="20"/>
        </w:rPr>
        <w:t xml:space="preserve">с </w:t>
      </w:r>
      <w:r w:rsidRPr="00B37A3C">
        <w:rPr>
          <w:rFonts w:ascii="Times New Roman" w:hAnsi="Times New Roman"/>
          <w:sz w:val="28"/>
          <w:szCs w:val="28"/>
        </w:rPr>
        <w:t xml:space="preserve">поступлением </w:t>
      </w:r>
      <w:r w:rsidRPr="00B37A3C">
        <w:rPr>
          <w:rFonts w:ascii="Times New Roman" w:hAnsi="Times New Roman"/>
          <w:sz w:val="28"/>
          <w:szCs w:val="28"/>
        </w:rPr>
        <w:lastRenderedPageBreak/>
        <w:t>задолженности прошлых периодов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6ED2">
        <w:rPr>
          <w:rFonts w:ascii="Times New Roman" w:hAnsi="Times New Roman"/>
          <w:sz w:val="28"/>
          <w:szCs w:val="20"/>
        </w:rPr>
        <w:t>по действующим и расторгнутым договорам.</w:t>
      </w:r>
    </w:p>
    <w:p w:rsidR="00293E24" w:rsidRPr="00F300EA" w:rsidRDefault="00293E24" w:rsidP="00293E24">
      <w:pPr>
        <w:pStyle w:val="ae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8E3">
        <w:rPr>
          <w:rFonts w:ascii="Times New Roman" w:hAnsi="Times New Roman"/>
          <w:i/>
          <w:sz w:val="28"/>
          <w:szCs w:val="28"/>
        </w:rPr>
        <w:t>По платежам при пользовании природными ресурсами</w:t>
      </w:r>
      <w:r w:rsidRPr="00D418E3">
        <w:rPr>
          <w:rFonts w:ascii="Times New Roman" w:hAnsi="Times New Roman"/>
          <w:sz w:val="28"/>
          <w:szCs w:val="28"/>
        </w:rPr>
        <w:t xml:space="preserve"> поступило 1</w:t>
      </w:r>
      <w:r>
        <w:rPr>
          <w:rFonts w:ascii="Times New Roman" w:hAnsi="Times New Roman"/>
          <w:sz w:val="28"/>
          <w:szCs w:val="28"/>
        </w:rPr>
        <w:t>1174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D418E3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95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D418E3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>
        <w:rPr>
          <w:rFonts w:ascii="Times New Roman" w:hAnsi="Times New Roman"/>
          <w:sz w:val="28"/>
          <w:szCs w:val="28"/>
        </w:rPr>
        <w:t>90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D418E3">
        <w:rPr>
          <w:rFonts w:ascii="Times New Roman" w:hAnsi="Times New Roman"/>
          <w:sz w:val="28"/>
          <w:szCs w:val="28"/>
        </w:rPr>
        <w:t xml:space="preserve">% к соответствующему периоду 2021 года, </w:t>
      </w:r>
      <w:r w:rsidRPr="00D418E3">
        <w:rPr>
          <w:rFonts w:ascii="Times New Roman" w:hAnsi="Times New Roman"/>
          <w:sz w:val="28"/>
          <w:szCs w:val="20"/>
        </w:rPr>
        <w:t>ч</w:t>
      </w:r>
      <w:r w:rsidRPr="001B3E15">
        <w:rPr>
          <w:rFonts w:ascii="Times New Roman" w:hAnsi="Times New Roman"/>
          <w:sz w:val="28"/>
          <w:szCs w:val="20"/>
        </w:rPr>
        <w:t>то связано с произведенным возвратом платы за выбросы загрязняющих веществ в водные объекты.</w:t>
      </w:r>
    </w:p>
    <w:p w:rsidR="00293E24" w:rsidRPr="00D418E3" w:rsidRDefault="00293E24" w:rsidP="00293E24">
      <w:pPr>
        <w:pStyle w:val="ae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8E3">
        <w:rPr>
          <w:rFonts w:ascii="Times New Roman" w:hAnsi="Times New Roman"/>
          <w:i/>
          <w:sz w:val="28"/>
          <w:szCs w:val="28"/>
        </w:rPr>
        <w:t>По доходам от оказания платных услуг и компенсации затрат государства</w:t>
      </w:r>
      <w:r w:rsidRPr="00D418E3">
        <w:rPr>
          <w:rFonts w:ascii="Times New Roman" w:hAnsi="Times New Roman"/>
          <w:sz w:val="28"/>
          <w:szCs w:val="28"/>
        </w:rPr>
        <w:t xml:space="preserve"> поступило </w:t>
      </w:r>
      <w:r>
        <w:rPr>
          <w:rFonts w:ascii="Times New Roman" w:hAnsi="Times New Roman"/>
          <w:sz w:val="28"/>
          <w:szCs w:val="28"/>
        </w:rPr>
        <w:t>106609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D418E3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100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D418E3">
        <w:rPr>
          <w:rFonts w:ascii="Times New Roman" w:hAnsi="Times New Roman"/>
          <w:sz w:val="28"/>
          <w:szCs w:val="28"/>
        </w:rPr>
        <w:t>% к уточ</w:t>
      </w:r>
      <w:r>
        <w:rPr>
          <w:rFonts w:ascii="Times New Roman" w:hAnsi="Times New Roman"/>
          <w:sz w:val="28"/>
          <w:szCs w:val="28"/>
        </w:rPr>
        <w:t>ненным бюджетным назначениям и 518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D418E3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</w:p>
    <w:p w:rsidR="00293E24" w:rsidRPr="00D418E3" w:rsidRDefault="00293E24" w:rsidP="00293E24">
      <w:pPr>
        <w:ind w:firstLine="709"/>
        <w:jc w:val="both"/>
        <w:rPr>
          <w:sz w:val="28"/>
          <w:szCs w:val="28"/>
        </w:rPr>
      </w:pPr>
      <w:r w:rsidRPr="00D418E3">
        <w:rPr>
          <w:sz w:val="28"/>
          <w:szCs w:val="28"/>
        </w:rPr>
        <w:t>По данному доходному источнику поступили денежные средства от оказания платных услуг по поставке и передаче тепловой энергии населению, муниципальным учреждениям и прочим организациям, а также дебиторская задолженность прошлых периодов и иные доходы от компенсации затрат бюджета муниципального образования «Город Саратов», в том числе по межбюджетным трансфертам прошлых лет.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8E3">
        <w:rPr>
          <w:rFonts w:ascii="Times New Roman" w:hAnsi="Times New Roman"/>
          <w:sz w:val="28"/>
          <w:szCs w:val="28"/>
        </w:rPr>
        <w:t xml:space="preserve">Кроме того, в отчетном периоде </w:t>
      </w:r>
      <w:r w:rsidRPr="00D418E3">
        <w:rPr>
          <w:rFonts w:ascii="Times New Roman" w:hAnsi="Times New Roman"/>
          <w:i/>
          <w:sz w:val="28"/>
          <w:szCs w:val="28"/>
        </w:rPr>
        <w:t xml:space="preserve">по доходам от реализации имущества, </w:t>
      </w:r>
      <w:r w:rsidRPr="00D418E3">
        <w:rPr>
          <w:rFonts w:ascii="Times New Roman" w:hAnsi="Times New Roman"/>
          <w:sz w:val="28"/>
          <w:szCs w:val="28"/>
        </w:rPr>
        <w:t xml:space="preserve"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D418E3">
        <w:rPr>
          <w:rFonts w:ascii="Times New Roman" w:hAnsi="Times New Roman"/>
          <w:i/>
          <w:sz w:val="28"/>
          <w:szCs w:val="28"/>
        </w:rPr>
        <w:t xml:space="preserve">в части реализации материальных </w:t>
      </w:r>
      <w:r w:rsidRPr="001E1A34">
        <w:rPr>
          <w:rFonts w:ascii="Times New Roman" w:hAnsi="Times New Roman"/>
          <w:i/>
          <w:sz w:val="28"/>
          <w:szCs w:val="28"/>
        </w:rPr>
        <w:t>запасов</w:t>
      </w:r>
      <w:r w:rsidRPr="001E1A34">
        <w:rPr>
          <w:rFonts w:ascii="Times New Roman" w:hAnsi="Times New Roman"/>
          <w:sz w:val="28"/>
          <w:szCs w:val="28"/>
        </w:rPr>
        <w:t xml:space="preserve"> по указанному имуществу поступили средства в сумме </w:t>
      </w:r>
      <w:r>
        <w:rPr>
          <w:rFonts w:ascii="Times New Roman" w:hAnsi="Times New Roman"/>
          <w:sz w:val="28"/>
          <w:szCs w:val="28"/>
        </w:rPr>
        <w:t>1317</w:t>
      </w:r>
      <w:r w:rsidRPr="001E1A3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1E1A34">
        <w:rPr>
          <w:rFonts w:ascii="Times New Roman" w:hAnsi="Times New Roman"/>
          <w:sz w:val="28"/>
          <w:szCs w:val="28"/>
        </w:rPr>
        <w:t xml:space="preserve"> тыс. руб. за сдачу металлолома</w:t>
      </w:r>
      <w:r w:rsidRPr="006F30A5">
        <w:rPr>
          <w:rFonts w:ascii="Times New Roman" w:hAnsi="Times New Roman"/>
          <w:sz w:val="28"/>
          <w:szCs w:val="28"/>
        </w:rPr>
        <w:t xml:space="preserve"> и макулатуры</w:t>
      </w:r>
      <w:r w:rsidRPr="001E1A34">
        <w:rPr>
          <w:rFonts w:ascii="Times New Roman" w:hAnsi="Times New Roman"/>
          <w:sz w:val="28"/>
          <w:szCs w:val="28"/>
        </w:rPr>
        <w:t>.</w:t>
      </w:r>
    </w:p>
    <w:p w:rsidR="00293E24" w:rsidRPr="0084621A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8E3">
        <w:rPr>
          <w:rFonts w:ascii="Times New Roman" w:hAnsi="Times New Roman"/>
          <w:i/>
          <w:sz w:val="28"/>
          <w:szCs w:val="28"/>
          <w:u w:val="single"/>
        </w:rPr>
        <w:t>Штрафы, санкции, возмещение ущерба</w:t>
      </w:r>
      <w:r w:rsidRPr="00D418E3">
        <w:rPr>
          <w:rFonts w:ascii="Times New Roman" w:hAnsi="Times New Roman"/>
          <w:sz w:val="28"/>
          <w:szCs w:val="28"/>
        </w:rPr>
        <w:t xml:space="preserve"> поступили в сумме </w:t>
      </w:r>
      <w:r>
        <w:rPr>
          <w:rFonts w:ascii="Times New Roman" w:hAnsi="Times New Roman"/>
          <w:sz w:val="28"/>
          <w:szCs w:val="28"/>
        </w:rPr>
        <w:t>62575,0</w:t>
      </w:r>
      <w:r w:rsidRPr="00D418E3">
        <w:rPr>
          <w:rFonts w:ascii="Times New Roman" w:hAnsi="Times New Roman"/>
          <w:sz w:val="28"/>
          <w:szCs w:val="28"/>
        </w:rPr>
        <w:t xml:space="preserve"> тыс. руб. или </w:t>
      </w:r>
      <w:r>
        <w:rPr>
          <w:rFonts w:ascii="Times New Roman" w:hAnsi="Times New Roman"/>
          <w:sz w:val="28"/>
          <w:szCs w:val="28"/>
        </w:rPr>
        <w:t>94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D418E3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>
        <w:rPr>
          <w:rFonts w:ascii="Times New Roman" w:hAnsi="Times New Roman"/>
          <w:sz w:val="28"/>
          <w:szCs w:val="28"/>
        </w:rPr>
        <w:t>29</w:t>
      </w:r>
      <w:r w:rsidRPr="00D418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D418E3">
        <w:rPr>
          <w:rFonts w:ascii="Times New Roman" w:hAnsi="Times New Roman"/>
          <w:sz w:val="28"/>
          <w:szCs w:val="28"/>
        </w:rPr>
        <w:t xml:space="preserve">% к соответствующему периоду 2021 года, в том числе задолженность прошлых периодов </w:t>
      </w:r>
      <w:r w:rsidRPr="0084621A">
        <w:rPr>
          <w:rFonts w:ascii="Times New Roman" w:hAnsi="Times New Roman"/>
          <w:sz w:val="28"/>
          <w:szCs w:val="28"/>
        </w:rPr>
        <w:t xml:space="preserve">по главным администраторам – органам государственной власти Российской Федерации, органам государственной власти Саратовской области, органам местного самоуправления на сумму </w:t>
      </w:r>
      <w:r>
        <w:rPr>
          <w:rFonts w:ascii="Times New Roman" w:hAnsi="Times New Roman"/>
          <w:sz w:val="28"/>
          <w:szCs w:val="28"/>
        </w:rPr>
        <w:t>4622</w:t>
      </w:r>
      <w:r w:rsidRPr="008462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84621A">
        <w:rPr>
          <w:rFonts w:ascii="Times New Roman" w:hAnsi="Times New Roman"/>
          <w:sz w:val="28"/>
          <w:szCs w:val="28"/>
        </w:rPr>
        <w:t> тыс. руб.</w:t>
      </w:r>
    </w:p>
    <w:p w:rsidR="00293E24" w:rsidRPr="00D418E3" w:rsidRDefault="00293E24" w:rsidP="00293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621A">
        <w:rPr>
          <w:rFonts w:ascii="Times New Roman" w:hAnsi="Times New Roman"/>
          <w:b/>
          <w:sz w:val="28"/>
          <w:szCs w:val="28"/>
        </w:rPr>
        <w:t>1.4. Безвозмездные поступления</w:t>
      </w:r>
    </w:p>
    <w:p w:rsidR="00293E24" w:rsidRPr="00D418E3" w:rsidRDefault="00293E24" w:rsidP="00293E24">
      <w:pPr>
        <w:pStyle w:val="a3"/>
        <w:ind w:firstLine="709"/>
        <w:rPr>
          <w:szCs w:val="28"/>
        </w:rPr>
      </w:pPr>
      <w:r w:rsidRPr="00D418E3">
        <w:rPr>
          <w:szCs w:val="28"/>
        </w:rPr>
        <w:t>Безвозмездные поступления из областного бюджета составили</w:t>
      </w:r>
      <w:r w:rsidRPr="00D418E3">
        <w:rPr>
          <w:szCs w:val="28"/>
        </w:rPr>
        <w:br/>
      </w:r>
      <w:r>
        <w:rPr>
          <w:szCs w:val="28"/>
        </w:rPr>
        <w:t>15122508</w:t>
      </w:r>
      <w:r w:rsidRPr="00D418E3">
        <w:rPr>
          <w:szCs w:val="28"/>
        </w:rPr>
        <w:t>,</w:t>
      </w:r>
      <w:r>
        <w:rPr>
          <w:szCs w:val="28"/>
        </w:rPr>
        <w:t>8</w:t>
      </w:r>
      <w:r w:rsidRPr="00D418E3">
        <w:rPr>
          <w:szCs w:val="28"/>
        </w:rPr>
        <w:t xml:space="preserve"> тыс. руб. или </w:t>
      </w:r>
      <w:r>
        <w:rPr>
          <w:szCs w:val="28"/>
        </w:rPr>
        <w:t>88</w:t>
      </w:r>
      <w:r w:rsidRPr="00D418E3">
        <w:rPr>
          <w:szCs w:val="28"/>
        </w:rPr>
        <w:t>,</w:t>
      </w:r>
      <w:r>
        <w:rPr>
          <w:szCs w:val="28"/>
        </w:rPr>
        <w:t>7</w:t>
      </w:r>
      <w:r w:rsidRPr="00D418E3">
        <w:rPr>
          <w:szCs w:val="28"/>
        </w:rPr>
        <w:t>% от уточненных бюджетных назначений, из них:</w:t>
      </w:r>
    </w:p>
    <w:p w:rsidR="00293E24" w:rsidRPr="00D418E3" w:rsidRDefault="00293E24" w:rsidP="00293E24">
      <w:pPr>
        <w:pStyle w:val="a3"/>
        <w:ind w:firstLine="709"/>
        <w:rPr>
          <w:szCs w:val="28"/>
        </w:rPr>
      </w:pPr>
      <w:r w:rsidRPr="00D418E3">
        <w:rPr>
          <w:b/>
          <w:szCs w:val="28"/>
        </w:rPr>
        <w:t>-</w:t>
      </w:r>
      <w:r w:rsidRPr="00D418E3">
        <w:rPr>
          <w:szCs w:val="28"/>
        </w:rPr>
        <w:t xml:space="preserve"> дотации в сумме </w:t>
      </w:r>
      <w:r>
        <w:rPr>
          <w:szCs w:val="28"/>
        </w:rPr>
        <w:t>100625</w:t>
      </w:r>
      <w:r w:rsidRPr="00D418E3">
        <w:rPr>
          <w:szCs w:val="28"/>
        </w:rPr>
        <w:t>,</w:t>
      </w:r>
      <w:r>
        <w:rPr>
          <w:szCs w:val="28"/>
        </w:rPr>
        <w:t>1</w:t>
      </w:r>
      <w:r w:rsidRPr="00D418E3">
        <w:rPr>
          <w:szCs w:val="28"/>
        </w:rPr>
        <w:t xml:space="preserve"> тыс. руб. или </w:t>
      </w:r>
      <w:r>
        <w:rPr>
          <w:szCs w:val="28"/>
        </w:rPr>
        <w:t>100</w:t>
      </w:r>
      <w:r w:rsidRPr="00D418E3">
        <w:rPr>
          <w:szCs w:val="28"/>
        </w:rPr>
        <w:t>,0% от уточненных бюджетных назначений;</w:t>
      </w:r>
    </w:p>
    <w:p w:rsidR="00293E24" w:rsidRPr="00D418E3" w:rsidRDefault="00293E24" w:rsidP="00293E24">
      <w:pPr>
        <w:pStyle w:val="a3"/>
        <w:ind w:firstLine="709"/>
        <w:rPr>
          <w:szCs w:val="28"/>
        </w:rPr>
      </w:pPr>
      <w:r w:rsidRPr="00D418E3">
        <w:rPr>
          <w:b/>
          <w:szCs w:val="28"/>
        </w:rPr>
        <w:t>-</w:t>
      </w:r>
      <w:r w:rsidRPr="00D418E3">
        <w:rPr>
          <w:szCs w:val="28"/>
        </w:rPr>
        <w:t xml:space="preserve"> субсидии в сумме </w:t>
      </w:r>
      <w:r>
        <w:rPr>
          <w:szCs w:val="28"/>
        </w:rPr>
        <w:t>4786104</w:t>
      </w:r>
      <w:r w:rsidRPr="00D418E3">
        <w:rPr>
          <w:szCs w:val="28"/>
        </w:rPr>
        <w:t>,</w:t>
      </w:r>
      <w:r>
        <w:rPr>
          <w:szCs w:val="28"/>
        </w:rPr>
        <w:t>9</w:t>
      </w:r>
      <w:r w:rsidRPr="00D418E3">
        <w:rPr>
          <w:szCs w:val="28"/>
        </w:rPr>
        <w:t xml:space="preserve"> тыс. руб. или </w:t>
      </w:r>
      <w:r>
        <w:rPr>
          <w:szCs w:val="28"/>
        </w:rPr>
        <w:t>71</w:t>
      </w:r>
      <w:r w:rsidRPr="00D418E3">
        <w:rPr>
          <w:szCs w:val="28"/>
        </w:rPr>
        <w:t>,</w:t>
      </w:r>
      <w:r>
        <w:rPr>
          <w:szCs w:val="28"/>
        </w:rPr>
        <w:t>4</w:t>
      </w:r>
      <w:r w:rsidRPr="00D418E3">
        <w:rPr>
          <w:szCs w:val="28"/>
        </w:rPr>
        <w:t>% от уточненных бюджетных назначений;</w:t>
      </w:r>
    </w:p>
    <w:p w:rsidR="00293E24" w:rsidRPr="00D418E3" w:rsidRDefault="00293E24" w:rsidP="00293E24">
      <w:pPr>
        <w:pStyle w:val="a3"/>
        <w:ind w:firstLine="709"/>
        <w:rPr>
          <w:szCs w:val="28"/>
        </w:rPr>
      </w:pPr>
      <w:r w:rsidRPr="00D418E3">
        <w:rPr>
          <w:b/>
          <w:szCs w:val="28"/>
        </w:rPr>
        <w:t>-</w:t>
      </w:r>
      <w:r w:rsidRPr="00D418E3">
        <w:rPr>
          <w:szCs w:val="28"/>
        </w:rPr>
        <w:t xml:space="preserve"> субвенции в сумме </w:t>
      </w:r>
      <w:r>
        <w:rPr>
          <w:szCs w:val="28"/>
        </w:rPr>
        <w:t>8049755,6</w:t>
      </w:r>
      <w:r w:rsidRPr="00D418E3">
        <w:rPr>
          <w:szCs w:val="28"/>
        </w:rPr>
        <w:t xml:space="preserve"> тыс. руб. или </w:t>
      </w:r>
      <w:r>
        <w:rPr>
          <w:szCs w:val="28"/>
        </w:rPr>
        <w:t>99</w:t>
      </w:r>
      <w:r w:rsidRPr="00D418E3">
        <w:rPr>
          <w:szCs w:val="28"/>
        </w:rPr>
        <w:t>,</w:t>
      </w:r>
      <w:r>
        <w:rPr>
          <w:szCs w:val="28"/>
        </w:rPr>
        <w:t>8</w:t>
      </w:r>
      <w:r w:rsidRPr="00D418E3">
        <w:rPr>
          <w:szCs w:val="28"/>
        </w:rPr>
        <w:t>% от уточненных бюджетных назначений;</w:t>
      </w:r>
    </w:p>
    <w:p w:rsidR="00293E24" w:rsidRPr="00D418E3" w:rsidRDefault="00293E24" w:rsidP="00293E24">
      <w:pPr>
        <w:pStyle w:val="a3"/>
        <w:ind w:firstLine="709"/>
        <w:rPr>
          <w:szCs w:val="28"/>
        </w:rPr>
      </w:pPr>
      <w:r w:rsidRPr="00D418E3">
        <w:rPr>
          <w:b/>
          <w:szCs w:val="28"/>
        </w:rPr>
        <w:t>-</w:t>
      </w:r>
      <w:r w:rsidRPr="00D418E3">
        <w:rPr>
          <w:szCs w:val="28"/>
        </w:rPr>
        <w:t xml:space="preserve"> иные межбюджетные трансферты в сумме </w:t>
      </w:r>
      <w:r>
        <w:rPr>
          <w:szCs w:val="28"/>
        </w:rPr>
        <w:t>2186023,2</w:t>
      </w:r>
      <w:r w:rsidRPr="00D418E3">
        <w:rPr>
          <w:szCs w:val="28"/>
        </w:rPr>
        <w:t xml:space="preserve"> тыс. руб. или </w:t>
      </w:r>
      <w:r>
        <w:rPr>
          <w:szCs w:val="28"/>
        </w:rPr>
        <w:t>99</w:t>
      </w:r>
      <w:r w:rsidRPr="00D418E3">
        <w:rPr>
          <w:szCs w:val="28"/>
        </w:rPr>
        <w:t>,</w:t>
      </w:r>
      <w:r>
        <w:rPr>
          <w:szCs w:val="28"/>
        </w:rPr>
        <w:t>7</w:t>
      </w:r>
      <w:r w:rsidRPr="00D418E3">
        <w:rPr>
          <w:szCs w:val="28"/>
        </w:rPr>
        <w:t>% от уточненных бюджетных назначений.</w:t>
      </w:r>
    </w:p>
    <w:p w:rsidR="00293E24" w:rsidRDefault="00293E24" w:rsidP="00293E24">
      <w:pPr>
        <w:pStyle w:val="a3"/>
        <w:ind w:firstLine="709"/>
        <w:rPr>
          <w:szCs w:val="28"/>
        </w:rPr>
      </w:pPr>
      <w:r>
        <w:rPr>
          <w:szCs w:val="28"/>
        </w:rPr>
        <w:t>Поступили д</w:t>
      </w:r>
      <w:r w:rsidRPr="00817A4B">
        <w:rPr>
          <w:szCs w:val="28"/>
        </w:rPr>
        <w:t>оход</w:t>
      </w:r>
      <w:r>
        <w:rPr>
          <w:szCs w:val="28"/>
        </w:rPr>
        <w:t>ы</w:t>
      </w:r>
      <w:r w:rsidRPr="00817A4B">
        <w:rPr>
          <w:szCs w:val="28"/>
        </w:rPr>
        <w:t xml:space="preserve"> бюджетов городских округов от возврата организациями остатков субсидий прошлых лет</w:t>
      </w:r>
      <w:r>
        <w:rPr>
          <w:szCs w:val="28"/>
        </w:rPr>
        <w:t xml:space="preserve"> в сумме 5278,5 тыс. руб.</w:t>
      </w:r>
    </w:p>
    <w:p w:rsidR="00293E24" w:rsidRDefault="00293E24" w:rsidP="00293E24">
      <w:pPr>
        <w:pStyle w:val="a3"/>
        <w:ind w:firstLine="709"/>
        <w:rPr>
          <w:szCs w:val="28"/>
        </w:rPr>
      </w:pPr>
      <w:r w:rsidRPr="00D418E3">
        <w:rPr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 осуществлен в сумме 2</w:t>
      </w:r>
      <w:r>
        <w:rPr>
          <w:szCs w:val="28"/>
        </w:rPr>
        <w:t>2923</w:t>
      </w:r>
      <w:r w:rsidRPr="00D418E3">
        <w:rPr>
          <w:szCs w:val="28"/>
        </w:rPr>
        <w:t>,</w:t>
      </w:r>
      <w:r>
        <w:rPr>
          <w:szCs w:val="28"/>
        </w:rPr>
        <w:t>6</w:t>
      </w:r>
      <w:r w:rsidRPr="00D418E3">
        <w:rPr>
          <w:szCs w:val="28"/>
        </w:rPr>
        <w:t xml:space="preserve"> тыс. руб.</w:t>
      </w:r>
    </w:p>
    <w:p w:rsidR="00437413" w:rsidRDefault="00437413" w:rsidP="00EE3BE1">
      <w:pPr>
        <w:pStyle w:val="a3"/>
        <w:ind w:firstLine="709"/>
      </w:pPr>
      <w:r w:rsidRPr="0087173B">
        <w:lastRenderedPageBreak/>
        <w:t xml:space="preserve">Израсходовано </w:t>
      </w:r>
      <w:r w:rsidR="0087173B" w:rsidRPr="0087173B">
        <w:t>15078240,2</w:t>
      </w:r>
      <w:r w:rsidRPr="0087173B">
        <w:t xml:space="preserve"> тыс. руб. или </w:t>
      </w:r>
      <w:r w:rsidR="0087173B" w:rsidRPr="0087173B">
        <w:t>99,7</w:t>
      </w:r>
      <w:r w:rsidRPr="0087173B">
        <w:t>% от поступивших средств.</w:t>
      </w:r>
    </w:p>
    <w:p w:rsidR="007F375D" w:rsidRPr="00F63369" w:rsidRDefault="006A10B0" w:rsidP="0087173B">
      <w:pPr>
        <w:pStyle w:val="2"/>
        <w:rPr>
          <w:b/>
        </w:rPr>
      </w:pPr>
      <w:r w:rsidRPr="00F63369">
        <w:rPr>
          <w:b/>
        </w:rPr>
        <w:t>2</w:t>
      </w:r>
      <w:r w:rsidR="00E42CCF" w:rsidRPr="00F63369">
        <w:rPr>
          <w:b/>
        </w:rPr>
        <w:t>.</w:t>
      </w:r>
      <w:r w:rsidR="0054013E">
        <w:rPr>
          <w:b/>
        </w:rPr>
        <w:t xml:space="preserve"> </w:t>
      </w:r>
      <w:r w:rsidR="007F375D" w:rsidRPr="00F63369">
        <w:rPr>
          <w:b/>
        </w:rPr>
        <w:t>РАСХОДЫ БЮДЖЕТА</w:t>
      </w:r>
      <w:bookmarkEnd w:id="3"/>
    </w:p>
    <w:p w:rsidR="009030FD" w:rsidRPr="004273F2" w:rsidRDefault="009030FD" w:rsidP="009030F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Расходная часть бюджета муниципального образования </w:t>
      </w:r>
      <w:r w:rsidR="0087173B" w:rsidRPr="004273F2">
        <w:rPr>
          <w:sz w:val="28"/>
        </w:rPr>
        <w:br/>
      </w:r>
      <w:r w:rsidR="004865A1" w:rsidRPr="004273F2">
        <w:rPr>
          <w:sz w:val="28"/>
        </w:rPr>
        <w:t xml:space="preserve">«Город </w:t>
      </w:r>
      <w:r w:rsidR="00162E04" w:rsidRPr="004273F2">
        <w:rPr>
          <w:sz w:val="28"/>
        </w:rPr>
        <w:t xml:space="preserve">Саратов» </w:t>
      </w:r>
      <w:r w:rsidRPr="004273F2">
        <w:rPr>
          <w:sz w:val="28"/>
        </w:rPr>
        <w:t>за 2022</w:t>
      </w:r>
      <w:r w:rsidR="00293E24" w:rsidRPr="004273F2">
        <w:rPr>
          <w:sz w:val="28"/>
        </w:rPr>
        <w:t xml:space="preserve"> год</w:t>
      </w:r>
      <w:r w:rsidRPr="004273F2">
        <w:rPr>
          <w:sz w:val="28"/>
        </w:rPr>
        <w:t xml:space="preserve"> исполнена в сумме </w:t>
      </w:r>
      <w:r w:rsidR="00293E24" w:rsidRPr="004273F2">
        <w:rPr>
          <w:sz w:val="28"/>
        </w:rPr>
        <w:t>2</w:t>
      </w:r>
      <w:r w:rsidRPr="004273F2">
        <w:rPr>
          <w:sz w:val="28"/>
        </w:rPr>
        <w:t>6</w:t>
      </w:r>
      <w:r w:rsidR="00293E24" w:rsidRPr="004273F2">
        <w:rPr>
          <w:sz w:val="28"/>
        </w:rPr>
        <w:t>669980,1</w:t>
      </w:r>
      <w:r w:rsidRPr="004273F2">
        <w:rPr>
          <w:sz w:val="28"/>
        </w:rPr>
        <w:t xml:space="preserve"> тыс. руб., что составляет </w:t>
      </w:r>
      <w:r w:rsidR="00293E24" w:rsidRPr="004273F2">
        <w:rPr>
          <w:sz w:val="28"/>
        </w:rPr>
        <w:t>93,0</w:t>
      </w:r>
      <w:r w:rsidRPr="004273F2">
        <w:rPr>
          <w:sz w:val="28"/>
        </w:rPr>
        <w:t xml:space="preserve">% от уточненных бюджетных назначений года. </w:t>
      </w:r>
    </w:p>
    <w:p w:rsidR="00092B3C" w:rsidRPr="004273F2" w:rsidRDefault="00092B3C" w:rsidP="0087173B">
      <w:pPr>
        <w:ind w:firstLine="709"/>
        <w:jc w:val="both"/>
        <w:rPr>
          <w:sz w:val="28"/>
        </w:rPr>
      </w:pPr>
      <w:r w:rsidRPr="004273F2">
        <w:rPr>
          <w:sz w:val="28"/>
        </w:rPr>
        <w:t>В рамках программно-целевого метода израсходовано</w:t>
      </w:r>
      <w:r w:rsidR="0087173B" w:rsidRPr="004273F2">
        <w:rPr>
          <w:sz w:val="28"/>
        </w:rPr>
        <w:t xml:space="preserve"> </w:t>
      </w:r>
      <w:r w:rsidR="0087173B" w:rsidRPr="004273F2">
        <w:rPr>
          <w:sz w:val="28"/>
        </w:rPr>
        <w:br/>
      </w:r>
      <w:r w:rsidR="00162E04" w:rsidRPr="004273F2">
        <w:rPr>
          <w:sz w:val="28"/>
        </w:rPr>
        <w:t>23787653,</w:t>
      </w:r>
      <w:r w:rsidR="009034C0">
        <w:rPr>
          <w:sz w:val="28"/>
        </w:rPr>
        <w:t>5</w:t>
      </w:r>
      <w:r w:rsidR="00162E04" w:rsidRPr="004273F2">
        <w:rPr>
          <w:sz w:val="28"/>
        </w:rPr>
        <w:t xml:space="preserve"> тыс. руб. или 89,2%</w:t>
      </w:r>
      <w:r w:rsidR="009030FD" w:rsidRPr="004273F2">
        <w:rPr>
          <w:sz w:val="28"/>
        </w:rPr>
        <w:t xml:space="preserve"> </w:t>
      </w:r>
      <w:r w:rsidRPr="004273F2">
        <w:rPr>
          <w:sz w:val="28"/>
        </w:rPr>
        <w:t>от общей суммы расходов.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>На реал</w:t>
      </w:r>
      <w:bookmarkStart w:id="4" w:name="_GoBack"/>
      <w:bookmarkEnd w:id="4"/>
      <w:r w:rsidRPr="004273F2">
        <w:rPr>
          <w:sz w:val="28"/>
        </w:rPr>
        <w:t xml:space="preserve">изацию 16 ведомственных целевых программ предусмотрено </w:t>
      </w:r>
      <w:r w:rsidRPr="009034C0">
        <w:rPr>
          <w:sz w:val="28"/>
        </w:rPr>
        <w:t>3332117,</w:t>
      </w:r>
      <w:r w:rsidR="009034C0" w:rsidRPr="009034C0">
        <w:rPr>
          <w:sz w:val="28"/>
        </w:rPr>
        <w:t>2</w:t>
      </w:r>
      <w:r w:rsidRPr="009034C0">
        <w:rPr>
          <w:sz w:val="28"/>
        </w:rPr>
        <w:t xml:space="preserve"> тыс. руб., исполнение составило 1451369,</w:t>
      </w:r>
      <w:r w:rsidR="009034C0" w:rsidRPr="009034C0">
        <w:rPr>
          <w:sz w:val="28"/>
        </w:rPr>
        <w:t>3</w:t>
      </w:r>
      <w:r w:rsidRPr="004273F2">
        <w:rPr>
          <w:sz w:val="28"/>
        </w:rPr>
        <w:t xml:space="preserve"> тыс. руб. или 43,6% от уточненных бюджетных назначений года.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>На реализацию 15 муниципальных программ предусмотрено 22444594,6 тыс. руб., исполнение составило 22336284,2 тыс. руб. или 99,5% от уточненных бюджетных назначений года.</w:t>
      </w:r>
    </w:p>
    <w:p w:rsidR="00DC409D" w:rsidRPr="004273F2" w:rsidRDefault="00DC409D" w:rsidP="00DC409D">
      <w:pPr>
        <w:ind w:firstLine="709"/>
        <w:jc w:val="both"/>
        <w:rPr>
          <w:b/>
          <w:sz w:val="28"/>
          <w:u w:val="single"/>
        </w:rPr>
      </w:pPr>
      <w:r w:rsidRPr="004273F2">
        <w:rPr>
          <w:b/>
          <w:sz w:val="28"/>
          <w:u w:val="single"/>
        </w:rPr>
        <w:t>2.1.Социальная сфера</w:t>
      </w:r>
    </w:p>
    <w:p w:rsidR="0032648D" w:rsidRPr="004273F2" w:rsidRDefault="0032648D" w:rsidP="0032648D">
      <w:pPr>
        <w:ind w:firstLine="709"/>
        <w:jc w:val="both"/>
        <w:rPr>
          <w:sz w:val="28"/>
        </w:rPr>
      </w:pPr>
      <w:bookmarkStart w:id="5" w:name="_Toc30686747"/>
      <w:r w:rsidRPr="004273F2">
        <w:rPr>
          <w:sz w:val="28"/>
        </w:rPr>
        <w:t>На финансирование со</w:t>
      </w:r>
      <w:r w:rsidR="008C6B79" w:rsidRPr="004273F2">
        <w:rPr>
          <w:sz w:val="28"/>
        </w:rPr>
        <w:t>циальной сферы нап</w:t>
      </w:r>
      <w:r w:rsidR="004865A1" w:rsidRPr="004273F2">
        <w:rPr>
          <w:sz w:val="28"/>
        </w:rPr>
        <w:t xml:space="preserve">равлено </w:t>
      </w:r>
      <w:r w:rsidR="00162E04" w:rsidRPr="004273F2">
        <w:rPr>
          <w:sz w:val="28"/>
        </w:rPr>
        <w:t>1</w:t>
      </w:r>
      <w:r w:rsidR="008955CD" w:rsidRPr="004273F2">
        <w:rPr>
          <w:sz w:val="28"/>
        </w:rPr>
        <w:t>6626095,2</w:t>
      </w:r>
      <w:r w:rsidR="00162E04" w:rsidRPr="004273F2">
        <w:rPr>
          <w:sz w:val="28"/>
        </w:rPr>
        <w:t> тыс. руб. или 62,3%</w:t>
      </w:r>
      <w:r w:rsidR="008955CD" w:rsidRPr="004273F2">
        <w:rPr>
          <w:sz w:val="28"/>
        </w:rPr>
        <w:t xml:space="preserve"> </w:t>
      </w:r>
      <w:r w:rsidRPr="004273F2">
        <w:rPr>
          <w:sz w:val="28"/>
        </w:rPr>
        <w:t xml:space="preserve">от общей суммы расходов. </w:t>
      </w:r>
    </w:p>
    <w:p w:rsidR="0032648D" w:rsidRPr="004273F2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4273F2">
        <w:rPr>
          <w:b/>
          <w:sz w:val="28"/>
        </w:rPr>
        <w:t>2.1.1. Образование</w:t>
      </w:r>
    </w:p>
    <w:p w:rsidR="008C6B79" w:rsidRPr="004273F2" w:rsidRDefault="0032648D" w:rsidP="008C6B79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Расходы </w:t>
      </w:r>
      <w:r w:rsidR="00710FB4" w:rsidRPr="004273F2">
        <w:rPr>
          <w:sz w:val="28"/>
        </w:rPr>
        <w:t xml:space="preserve">по разделу </w:t>
      </w:r>
      <w:r w:rsidRPr="004273F2">
        <w:rPr>
          <w:sz w:val="28"/>
        </w:rPr>
        <w:t xml:space="preserve">«Образование» составили </w:t>
      </w:r>
      <w:r w:rsidR="00162E04" w:rsidRPr="004273F2">
        <w:rPr>
          <w:sz w:val="28"/>
        </w:rPr>
        <w:t xml:space="preserve">14562956,3 тыс. руб. или 99,6% </w:t>
      </w:r>
      <w:r w:rsidR="008C6B79" w:rsidRPr="004273F2">
        <w:rPr>
          <w:sz w:val="28"/>
        </w:rPr>
        <w:t xml:space="preserve"> к уточненным бюджетным назначениям года, из них:</w:t>
      </w:r>
    </w:p>
    <w:p w:rsidR="008C6B79" w:rsidRPr="004273F2" w:rsidRDefault="008C6B79" w:rsidP="008C6B79">
      <w:pPr>
        <w:ind w:firstLine="709"/>
        <w:jc w:val="both"/>
        <w:rPr>
          <w:sz w:val="28"/>
        </w:rPr>
      </w:pPr>
      <w:r w:rsidRPr="004273F2">
        <w:rPr>
          <w:sz w:val="28"/>
        </w:rPr>
        <w:t>- на предоставление дошкольного образования было направлено</w:t>
      </w:r>
      <w:r w:rsidR="00EE3BE1" w:rsidRPr="004273F2">
        <w:rPr>
          <w:sz w:val="28"/>
        </w:rPr>
        <w:t xml:space="preserve"> </w:t>
      </w:r>
      <w:r w:rsidR="00162E04" w:rsidRPr="004273F2">
        <w:rPr>
          <w:sz w:val="28"/>
        </w:rPr>
        <w:t>4082070,1 тыс</w:t>
      </w:r>
      <w:r w:rsidRPr="004273F2">
        <w:rPr>
          <w:sz w:val="28"/>
        </w:rPr>
        <w:t>. руб.;</w:t>
      </w:r>
    </w:p>
    <w:p w:rsidR="008C6B79" w:rsidRPr="004273F2" w:rsidRDefault="008C6B79" w:rsidP="008C6B79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общее образование – </w:t>
      </w:r>
      <w:r w:rsidR="00162E04" w:rsidRPr="004273F2">
        <w:rPr>
          <w:sz w:val="28"/>
        </w:rPr>
        <w:t>8826872,7 </w:t>
      </w:r>
      <w:r w:rsidRPr="004273F2">
        <w:rPr>
          <w:sz w:val="28"/>
        </w:rPr>
        <w:t>тыс. руб.;</w:t>
      </w:r>
    </w:p>
    <w:p w:rsidR="008C6B79" w:rsidRPr="004273F2" w:rsidRDefault="008C6B79" w:rsidP="008C6B79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дополнительное образование детей – </w:t>
      </w:r>
      <w:r w:rsidR="00162E04" w:rsidRPr="004273F2">
        <w:rPr>
          <w:sz w:val="28"/>
        </w:rPr>
        <w:t xml:space="preserve">1141052,7 </w:t>
      </w:r>
      <w:r w:rsidRPr="004273F2">
        <w:rPr>
          <w:sz w:val="28"/>
        </w:rPr>
        <w:t>тыс. руб.</w:t>
      </w:r>
    </w:p>
    <w:p w:rsidR="002C20A5" w:rsidRPr="004273F2" w:rsidRDefault="0032648D" w:rsidP="002C20A5">
      <w:pPr>
        <w:ind w:firstLine="709"/>
        <w:jc w:val="both"/>
        <w:rPr>
          <w:sz w:val="28"/>
        </w:rPr>
      </w:pPr>
      <w:r w:rsidRPr="004273F2">
        <w:rPr>
          <w:sz w:val="28"/>
        </w:rPr>
        <w:t>На финансовое обеспечение выполнения муниципального задания на оказание муниципальных услуг (выполнение работ) в сфере образования, бюджетным и автономным учреждениям выделен</w:t>
      </w:r>
      <w:r w:rsidR="004865A1" w:rsidRPr="004273F2">
        <w:rPr>
          <w:sz w:val="28"/>
        </w:rPr>
        <w:t>о</w:t>
      </w:r>
      <w:r w:rsidRPr="004273F2">
        <w:rPr>
          <w:sz w:val="28"/>
        </w:rPr>
        <w:t xml:space="preserve"> </w:t>
      </w:r>
      <w:r w:rsidR="00162E04" w:rsidRPr="004273F2">
        <w:rPr>
          <w:sz w:val="28"/>
        </w:rPr>
        <w:t xml:space="preserve">11062545,8 тыс. руб. или 99,9% </w:t>
      </w:r>
      <w:r w:rsidRPr="004273F2">
        <w:rPr>
          <w:sz w:val="28"/>
        </w:rPr>
        <w:t>от уточненных бюджетных назначений года.</w:t>
      </w:r>
    </w:p>
    <w:p w:rsidR="00162E04" w:rsidRPr="004273F2" w:rsidRDefault="002C20A5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выплату заработной платы работникам образовательных учреждений направлено </w:t>
      </w:r>
      <w:r w:rsidR="00162E04" w:rsidRPr="004273F2">
        <w:rPr>
          <w:sz w:val="28"/>
        </w:rPr>
        <w:t>7426879,0 тыс. руб., начисления на выплаты по оплате труда составили 2230351,4 тыс. руб., оплачены потребленные топливно</w:t>
      </w:r>
      <w:r w:rsidR="00162E04" w:rsidRPr="004273F2">
        <w:rPr>
          <w:b/>
          <w:sz w:val="28"/>
        </w:rPr>
        <w:t>-</w:t>
      </w:r>
      <w:r w:rsidR="00162E04" w:rsidRPr="004273F2">
        <w:rPr>
          <w:sz w:val="28"/>
        </w:rPr>
        <w:t xml:space="preserve">энергетические ресурсы в сумме 602591,2 тыс. руб., перечислены налог на имущество, земельный налог, транспортный налог в сумме </w:t>
      </w:r>
      <w:r w:rsidR="00162E04" w:rsidRPr="004273F2">
        <w:rPr>
          <w:sz w:val="28"/>
        </w:rPr>
        <w:br/>
        <w:t xml:space="preserve">243072,7 тыс. руб. </w:t>
      </w:r>
    </w:p>
    <w:p w:rsidR="002C20A5" w:rsidRPr="004273F2" w:rsidRDefault="002C20A5" w:rsidP="002C20A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организацию питания в образовательных учреждениях направлено  </w:t>
      </w:r>
      <w:r w:rsidR="00162E04" w:rsidRPr="004273F2">
        <w:rPr>
          <w:sz w:val="28"/>
        </w:rPr>
        <w:t xml:space="preserve">762694,4 </w:t>
      </w:r>
      <w:r w:rsidRPr="004273F2">
        <w:rPr>
          <w:sz w:val="28"/>
        </w:rPr>
        <w:t>тыс.</w:t>
      </w:r>
      <w:r w:rsidR="00DC04A1" w:rsidRPr="004273F2">
        <w:rPr>
          <w:sz w:val="28"/>
        </w:rPr>
        <w:t xml:space="preserve"> </w:t>
      </w:r>
      <w:r w:rsidRPr="004273F2">
        <w:rPr>
          <w:sz w:val="28"/>
        </w:rPr>
        <w:t>руб., в том числе:</w:t>
      </w:r>
    </w:p>
    <w:p w:rsidR="004B41DD" w:rsidRPr="004273F2" w:rsidRDefault="004B41DD" w:rsidP="004B41D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средств областного бюджета, – </w:t>
      </w:r>
      <w:r w:rsidR="00162E04" w:rsidRPr="004273F2">
        <w:rPr>
          <w:sz w:val="28"/>
        </w:rPr>
        <w:t>354452,7 </w:t>
      </w:r>
      <w:r w:rsidRPr="004273F2">
        <w:rPr>
          <w:sz w:val="28"/>
        </w:rPr>
        <w:t>тыс. руб.;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обеспечение бесплатным горячим питанием обучающихся </w:t>
      </w:r>
      <w:r w:rsidRPr="004273F2">
        <w:rPr>
          <w:sz w:val="28"/>
        </w:rPr>
        <w:br/>
        <w:t xml:space="preserve">5-11 классов муниципальных общеобразовательных учреждений, один из родителей (законный представитель) которого призван на военную службу по мобилизации либо заключил контракт о добровольном содействии в </w:t>
      </w:r>
      <w:r w:rsidRPr="004273F2">
        <w:rPr>
          <w:sz w:val="28"/>
        </w:rPr>
        <w:lastRenderedPageBreak/>
        <w:t>выполнении задач, возложенных на Вооруженные Силы Российской Федерации, в период прохождения им военной службы, или погиб (умер) при выполнении задач в период проведения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 –  811,4 тыс. руб.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>- на питание льготных категорий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–116600,9 тыс. руб., в том числе за счет субвенции из областного бюджета – 98330,0 тыс. руб., за счет средств бюджета муниципального образования «Город Саратов» – 18270,9 тыс. руб.;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>- на обеспечение горячим питанием обучающихся 1</w:t>
      </w:r>
      <w:r w:rsidRPr="004273F2">
        <w:rPr>
          <w:b/>
          <w:sz w:val="28"/>
        </w:rPr>
        <w:t>-</w:t>
      </w:r>
      <w:r w:rsidRPr="004273F2">
        <w:rPr>
          <w:sz w:val="28"/>
        </w:rPr>
        <w:t>4 классов, посещающих группы продленного дня, – 166754,8 тыс. руб., в том числе за счет средств областного бюджета – 162432,0 тыс. руб., за счет средств бюджета муниципального образования «Город Саратов» – 4322,8 тыс. руб.;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>- на питание в рамках проведения летней оздоровительной кампании – 53302,4 тыс. руб.;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>- на питание льготных категорий воспитанников в муниципальных образовательных организациях, реализующих образовательные программы дошкольного образования, – 70772,2 тыс. руб., в том числе за счет субвенции из областного бюджета – 22702,8 тыс. руб., за счет средств бюджета муниципального образования «Город Саратов» – 48069,4 тыс. руб.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>В рамках выполнения мероприятий муниципальных программ на совершенствование материально-технической базы образовательных учреждений предусмотрено 1198455,9 тыс. руб., исполнение составило 1196249,2 тыс. руб. или 99,8% от уточненных бюджетных назначений года.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строительство объектов социальной инфраструктуры (детских садов и школ) в рамках выполнения мероприятий муниципальной </w:t>
      </w:r>
      <w:r w:rsidRPr="004273F2">
        <w:rPr>
          <w:sz w:val="28"/>
        </w:rPr>
        <w:br/>
        <w:t xml:space="preserve">программы «Развитие образования в муниципальном образовании </w:t>
      </w:r>
      <w:r w:rsidRPr="004273F2">
        <w:rPr>
          <w:sz w:val="28"/>
        </w:rPr>
        <w:br/>
        <w:t>«Город Саратов» предусмотрено 1475777,7 тыс. руб., исполнение составило</w:t>
      </w:r>
      <w:r w:rsidRPr="004273F2">
        <w:rPr>
          <w:sz w:val="28"/>
        </w:rPr>
        <w:br/>
        <w:t>1471080,1 тыс. руб., или 99,7% от уточненных бюджетных назначений года, в том числе: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>- на строительство в рамках национального проекта «Образование» направлено 1293761,4 тыс. руб. или  99,8% к уточненным бюджетным назначениям года;</w:t>
      </w:r>
    </w:p>
    <w:p w:rsidR="00162E04" w:rsidRPr="004273F2" w:rsidRDefault="00162E04" w:rsidP="00162E04">
      <w:pPr>
        <w:ind w:firstLine="709"/>
        <w:jc w:val="both"/>
        <w:rPr>
          <w:sz w:val="28"/>
        </w:rPr>
      </w:pPr>
      <w:r w:rsidRPr="004273F2">
        <w:rPr>
          <w:sz w:val="28"/>
        </w:rPr>
        <w:t>- на строительство в рамках национального проекта «Демография» направлено 66567,7 тыс. руб. или 100,0% к уточненным бюджетным назначениям года.</w:t>
      </w:r>
    </w:p>
    <w:p w:rsidR="0032648D" w:rsidRPr="004273F2" w:rsidRDefault="0032648D" w:rsidP="00524C21">
      <w:pPr>
        <w:ind w:firstLine="709"/>
        <w:jc w:val="both"/>
        <w:rPr>
          <w:b/>
          <w:sz w:val="28"/>
        </w:rPr>
      </w:pPr>
      <w:r w:rsidRPr="004273F2">
        <w:rPr>
          <w:b/>
          <w:sz w:val="28"/>
        </w:rPr>
        <w:t>2.1.2. Культура</w:t>
      </w:r>
    </w:p>
    <w:p w:rsidR="00162E04" w:rsidRPr="004273F2" w:rsidRDefault="00524C21" w:rsidP="00162E04">
      <w:pPr>
        <w:ind w:firstLine="709"/>
        <w:jc w:val="both"/>
        <w:rPr>
          <w:b/>
          <w:sz w:val="28"/>
        </w:rPr>
      </w:pPr>
      <w:r w:rsidRPr="004273F2">
        <w:rPr>
          <w:sz w:val="28"/>
        </w:rPr>
        <w:t xml:space="preserve">Расходы по разделу «Культура» составили </w:t>
      </w:r>
      <w:r w:rsidR="00162E04" w:rsidRPr="004273F2">
        <w:rPr>
          <w:sz w:val="28"/>
        </w:rPr>
        <w:t>745 558,</w:t>
      </w:r>
      <w:r w:rsidR="00B241E0" w:rsidRPr="004273F2">
        <w:rPr>
          <w:sz w:val="28"/>
        </w:rPr>
        <w:t>4</w:t>
      </w:r>
      <w:r w:rsidR="00162E04" w:rsidRPr="004273F2">
        <w:rPr>
          <w:sz w:val="28"/>
        </w:rPr>
        <w:t> тыс. руб. или 99,4% к уточненным бюджетным назначениям года.</w:t>
      </w:r>
    </w:p>
    <w:p w:rsidR="00524C21" w:rsidRPr="004273F2" w:rsidRDefault="00524C21" w:rsidP="00524C21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финансовое обеспечение выполнения муниципального задания на оказание муниципальных услуг (выполнение работ) бюджетным и </w:t>
      </w:r>
      <w:r w:rsidRPr="004273F2">
        <w:rPr>
          <w:sz w:val="28"/>
        </w:rPr>
        <w:lastRenderedPageBreak/>
        <w:t xml:space="preserve">автономным учреждениям выделено </w:t>
      </w:r>
      <w:r w:rsidR="00162E04" w:rsidRPr="004273F2">
        <w:rPr>
          <w:sz w:val="28"/>
        </w:rPr>
        <w:t xml:space="preserve">611 216,8 </w:t>
      </w:r>
      <w:r w:rsidRPr="004273F2">
        <w:rPr>
          <w:sz w:val="28"/>
        </w:rPr>
        <w:t xml:space="preserve">тыс. руб. или </w:t>
      </w:r>
      <w:r w:rsidR="00367747" w:rsidRPr="004273F2">
        <w:rPr>
          <w:sz w:val="28"/>
        </w:rPr>
        <w:t>100,0</w:t>
      </w:r>
      <w:r w:rsidRPr="004273F2">
        <w:rPr>
          <w:sz w:val="28"/>
        </w:rPr>
        <w:t>% от уточненных бюджетных назначений года.</w:t>
      </w:r>
    </w:p>
    <w:p w:rsidR="00367747" w:rsidRPr="004273F2" w:rsidRDefault="0032648D" w:rsidP="00367747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В рамках выполнения муниципального задания по оказанию муниципальных услуг обеспечена выплата заработной платы работникам учреждений культурно-досугового типа, музеев, библиотек, театров в сумме </w:t>
      </w:r>
      <w:r w:rsidR="00367747" w:rsidRPr="004273F2">
        <w:rPr>
          <w:sz w:val="28"/>
        </w:rPr>
        <w:t xml:space="preserve">414 207,8 тыс. руб., начисления на выплаты по оплате труда составили </w:t>
      </w:r>
      <w:r w:rsidR="00367747" w:rsidRPr="004273F2">
        <w:rPr>
          <w:sz w:val="28"/>
        </w:rPr>
        <w:br/>
        <w:t xml:space="preserve">124 253,5 тыс. руб., оплачены потребленные топливно-энергетические ресурсы в сумме 30 284,2 тыс. руб., перечислены налог на имущество, земельный налог, транспортный налог в сумме 1705,9 тыс. руб., арендная плата за пользование нежилыми помещениями составила 3 323,3 тыс. руб. </w:t>
      </w:r>
    </w:p>
    <w:p w:rsidR="00367747" w:rsidRPr="004273F2" w:rsidRDefault="00367747" w:rsidP="00367747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совершенствование материально-технической базы учреждений культуры </w:t>
      </w:r>
      <w:r w:rsidR="00E51371" w:rsidRPr="004273F2">
        <w:rPr>
          <w:sz w:val="28"/>
        </w:rPr>
        <w:t xml:space="preserve">направлено </w:t>
      </w:r>
      <w:r w:rsidRPr="004273F2">
        <w:rPr>
          <w:sz w:val="28"/>
        </w:rPr>
        <w:t>54</w:t>
      </w:r>
      <w:r w:rsidRPr="004273F2">
        <w:rPr>
          <w:sz w:val="28"/>
          <w:lang w:val="en-US"/>
        </w:rPr>
        <w:t> </w:t>
      </w:r>
      <w:r w:rsidRPr="004273F2">
        <w:rPr>
          <w:sz w:val="28"/>
        </w:rPr>
        <w:t>749,9 тыс. руб.</w:t>
      </w:r>
      <w:r w:rsidR="00E51371" w:rsidRPr="004273F2">
        <w:rPr>
          <w:sz w:val="28"/>
        </w:rPr>
        <w:t xml:space="preserve"> </w:t>
      </w:r>
      <w:r w:rsidRPr="004273F2">
        <w:rPr>
          <w:sz w:val="28"/>
        </w:rPr>
        <w:t>или 100,0% от уточненных бюджетных назначений года.</w:t>
      </w:r>
    </w:p>
    <w:p w:rsidR="00367747" w:rsidRPr="004273F2" w:rsidRDefault="00367747" w:rsidP="00367747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реконструкцию здания МАУ ДО «ДШИ им. В.В. Ковалева» муниципального образования «Город </w:t>
      </w:r>
      <w:r w:rsidR="00B241E0" w:rsidRPr="004273F2">
        <w:rPr>
          <w:sz w:val="28"/>
        </w:rPr>
        <w:t>Саратов» по адресу: г. Саратов,</w:t>
      </w:r>
      <w:r w:rsidRPr="004273F2">
        <w:rPr>
          <w:sz w:val="28"/>
        </w:rPr>
        <w:t xml:space="preserve"> </w:t>
      </w:r>
      <w:r w:rsidR="00B241E0" w:rsidRPr="004273F2">
        <w:rPr>
          <w:sz w:val="28"/>
        </w:rPr>
        <w:br/>
      </w:r>
      <w:r w:rsidRPr="004273F2">
        <w:rPr>
          <w:sz w:val="28"/>
        </w:rPr>
        <w:t>ул</w:t>
      </w:r>
      <w:r w:rsidR="00B241E0" w:rsidRPr="004273F2">
        <w:rPr>
          <w:sz w:val="28"/>
        </w:rPr>
        <w:t>.</w:t>
      </w:r>
      <w:r w:rsidRPr="004273F2">
        <w:rPr>
          <w:sz w:val="28"/>
        </w:rPr>
        <w:t xml:space="preserve"> Шевыревская, д. 6» исполнение составило 15 642,4 тыс. руб. или 100,0% от уточненных бюджетных назначений года.</w:t>
      </w:r>
    </w:p>
    <w:p w:rsidR="0032648D" w:rsidRPr="004273F2" w:rsidRDefault="0032648D" w:rsidP="00367747">
      <w:pPr>
        <w:ind w:firstLine="709"/>
        <w:jc w:val="both"/>
        <w:rPr>
          <w:b/>
          <w:sz w:val="28"/>
        </w:rPr>
      </w:pPr>
      <w:r w:rsidRPr="004273F2">
        <w:rPr>
          <w:b/>
          <w:sz w:val="28"/>
        </w:rPr>
        <w:t>2.1.3. Социальная политика</w:t>
      </w:r>
    </w:p>
    <w:p w:rsidR="00367747" w:rsidRPr="004273F2" w:rsidRDefault="002030D5" w:rsidP="00367747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раздел «Социальная политика» направлено </w:t>
      </w:r>
      <w:r w:rsidR="00367747" w:rsidRPr="004273F2">
        <w:rPr>
          <w:sz w:val="28"/>
        </w:rPr>
        <w:t>668 483,8 тыс. руб. или 99,8% к уточненным бюджетным назначениям года. Из них на исполнение публичных нормативных обязательств направлено 332 690,2 тыс. руб., в том числе:</w:t>
      </w:r>
    </w:p>
    <w:p w:rsidR="004B41DD" w:rsidRPr="004273F2" w:rsidRDefault="004B41DD" w:rsidP="004B41DD">
      <w:pPr>
        <w:ind w:firstLine="709"/>
        <w:jc w:val="both"/>
        <w:rPr>
          <w:sz w:val="28"/>
        </w:rPr>
      </w:pPr>
      <w:r w:rsidRPr="004273F2">
        <w:rPr>
          <w:sz w:val="28"/>
        </w:rPr>
        <w:t>- на осуществление государственных полномочий по предоставлению гражданам субсидий на оплату жилого помещения и коммунальных услуг –</w:t>
      </w:r>
      <w:r w:rsidR="00367747" w:rsidRPr="004273F2">
        <w:rPr>
          <w:sz w:val="28"/>
        </w:rPr>
        <w:t xml:space="preserve">165 067,7 </w:t>
      </w:r>
      <w:r w:rsidRPr="004273F2">
        <w:rPr>
          <w:sz w:val="28"/>
        </w:rPr>
        <w:t>тыс. руб.;</w:t>
      </w:r>
    </w:p>
    <w:p w:rsidR="004B41DD" w:rsidRPr="004273F2" w:rsidRDefault="004B41DD" w:rsidP="004B41D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ежемесячную выплату доплаты к пенсии лицам, замещавшим должности муниципальной службы в муниципальном образовании </w:t>
      </w:r>
      <w:r w:rsidRPr="004273F2">
        <w:rPr>
          <w:sz w:val="28"/>
        </w:rPr>
        <w:br/>
        <w:t xml:space="preserve">«Город Саратов», – </w:t>
      </w:r>
      <w:r w:rsidR="00367747" w:rsidRPr="004273F2">
        <w:rPr>
          <w:sz w:val="28"/>
        </w:rPr>
        <w:t xml:space="preserve">64 392,6 </w:t>
      </w:r>
      <w:r w:rsidRPr="004273F2">
        <w:rPr>
          <w:sz w:val="28"/>
        </w:rPr>
        <w:t>тыс. руб.;</w:t>
      </w:r>
    </w:p>
    <w:p w:rsidR="002030D5" w:rsidRPr="004273F2" w:rsidRDefault="002030D5" w:rsidP="002030D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ежемесячную выплату пенсии за выслугу лет лицам, замещавшим должности муниципальной службы в муниципальном образовании </w:t>
      </w:r>
      <w:r w:rsidRPr="004273F2">
        <w:rPr>
          <w:sz w:val="28"/>
        </w:rPr>
        <w:br/>
        <w:t xml:space="preserve">«Город Саратов», – </w:t>
      </w:r>
      <w:r w:rsidR="00367747" w:rsidRPr="004273F2">
        <w:rPr>
          <w:sz w:val="28"/>
        </w:rPr>
        <w:t xml:space="preserve">53 655,4 </w:t>
      </w:r>
      <w:r w:rsidRPr="004273F2">
        <w:rPr>
          <w:sz w:val="28"/>
        </w:rPr>
        <w:t xml:space="preserve">тыс. руб.; </w:t>
      </w:r>
    </w:p>
    <w:p w:rsidR="002030D5" w:rsidRPr="004273F2" w:rsidRDefault="002030D5" w:rsidP="002030D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ежемесячную доплату к пенсии лицам, замещавшим муниципальные должности в муниципальном образовании «Город Саратов», – </w:t>
      </w:r>
      <w:r w:rsidR="00367747" w:rsidRPr="004273F2">
        <w:rPr>
          <w:sz w:val="28"/>
        </w:rPr>
        <w:t xml:space="preserve">37 663,3 </w:t>
      </w:r>
      <w:r w:rsidRPr="004273F2">
        <w:rPr>
          <w:sz w:val="28"/>
        </w:rPr>
        <w:t>тыс. руб.;</w:t>
      </w:r>
    </w:p>
    <w:p w:rsidR="002030D5" w:rsidRPr="004273F2" w:rsidRDefault="002030D5" w:rsidP="002030D5">
      <w:pPr>
        <w:ind w:firstLine="709"/>
        <w:jc w:val="both"/>
        <w:rPr>
          <w:sz w:val="28"/>
        </w:rPr>
      </w:pPr>
      <w:r w:rsidRPr="004273F2">
        <w:rPr>
          <w:sz w:val="28"/>
        </w:rPr>
        <w:t>- на предоставление социальных льгот и материальной помощи Почётным гражданам муниципальном образовании «Город Саратов» –</w:t>
      </w:r>
      <w:r w:rsidRPr="004273F2">
        <w:rPr>
          <w:sz w:val="28"/>
        </w:rPr>
        <w:br/>
      </w:r>
      <w:r w:rsidR="00367747" w:rsidRPr="004273F2">
        <w:rPr>
          <w:sz w:val="28"/>
        </w:rPr>
        <w:t xml:space="preserve">8 112,6 </w:t>
      </w:r>
      <w:r w:rsidRPr="004273F2">
        <w:rPr>
          <w:sz w:val="28"/>
        </w:rPr>
        <w:t>тыс. руб.;</w:t>
      </w:r>
    </w:p>
    <w:p w:rsidR="004B41DD" w:rsidRPr="004273F2" w:rsidRDefault="004B41DD" w:rsidP="004B41D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предоставление социальной поддержки гражданам, являющимся членами народной дружины и принимающих в ее составе участие в охране общественного порядка в муниципальном образовании «Город Саратов», – </w:t>
      </w:r>
      <w:r w:rsidR="00367747" w:rsidRPr="004273F2">
        <w:rPr>
          <w:sz w:val="28"/>
        </w:rPr>
        <w:br/>
        <w:t xml:space="preserve">2 904,0 </w:t>
      </w:r>
      <w:r w:rsidRPr="004273F2">
        <w:rPr>
          <w:sz w:val="28"/>
        </w:rPr>
        <w:t>тыс. руб.;</w:t>
      </w:r>
    </w:p>
    <w:p w:rsidR="004B41DD" w:rsidRPr="004273F2" w:rsidRDefault="004B41DD" w:rsidP="004B41DD">
      <w:pPr>
        <w:ind w:firstLine="709"/>
        <w:jc w:val="both"/>
        <w:rPr>
          <w:sz w:val="28"/>
        </w:rPr>
      </w:pPr>
      <w:r w:rsidRPr="004273F2">
        <w:rPr>
          <w:sz w:val="28"/>
        </w:rPr>
        <w:t>- на единовременное пособие членам семьи умершего муниципального служащего муниципального образования «Город Саратов» – 470,4 тыс. руб.;</w:t>
      </w:r>
    </w:p>
    <w:p w:rsidR="004B41DD" w:rsidRPr="004273F2" w:rsidRDefault="004B41DD" w:rsidP="004B41D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ежемесячную денежную выплату на оплату жилого помещения и коммунальных услуг врачам, провизорам, специалистам со средним </w:t>
      </w:r>
      <w:r w:rsidRPr="004273F2">
        <w:rPr>
          <w:sz w:val="28"/>
        </w:rPr>
        <w:lastRenderedPageBreak/>
        <w:t xml:space="preserve">медицинским и фармацевтическим образованием, проживающим на территории сельских населенных пунктов муниципального образования «Город Саратов», – </w:t>
      </w:r>
      <w:r w:rsidR="00367747" w:rsidRPr="004273F2">
        <w:rPr>
          <w:sz w:val="28"/>
        </w:rPr>
        <w:t xml:space="preserve">409,3 </w:t>
      </w:r>
      <w:r w:rsidRPr="004273F2">
        <w:rPr>
          <w:sz w:val="28"/>
        </w:rPr>
        <w:t xml:space="preserve">тыс. руб.; </w:t>
      </w:r>
    </w:p>
    <w:p w:rsidR="002030D5" w:rsidRPr="004273F2" w:rsidRDefault="002030D5" w:rsidP="002030D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предоставление льгот по абонентской плате за телефон во исполнение решения Саратовской городской Думы от 26.05.2011 № 4-38 «Об обеспечении проводной и беспроводной связью инвалидов и участников Великой Отечественной войны» – </w:t>
      </w:r>
      <w:r w:rsidR="00367747" w:rsidRPr="004273F2">
        <w:rPr>
          <w:sz w:val="28"/>
        </w:rPr>
        <w:t xml:space="preserve">14,9 </w:t>
      </w:r>
      <w:r w:rsidRPr="004273F2">
        <w:rPr>
          <w:sz w:val="28"/>
        </w:rPr>
        <w:t>тыс. руб.;</w:t>
      </w:r>
    </w:p>
    <w:p w:rsidR="0032648D" w:rsidRPr="004273F2" w:rsidRDefault="0032648D" w:rsidP="0032648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исполнение обязательств по договорам пожизненного содержания с иждивением выделено </w:t>
      </w:r>
      <w:r w:rsidR="00367747" w:rsidRPr="004273F2">
        <w:rPr>
          <w:sz w:val="28"/>
        </w:rPr>
        <w:t xml:space="preserve">1 039,0 </w:t>
      </w:r>
      <w:r w:rsidRPr="004273F2">
        <w:rPr>
          <w:sz w:val="28"/>
        </w:rPr>
        <w:t>тыс. руб.</w:t>
      </w:r>
    </w:p>
    <w:p w:rsidR="0032648D" w:rsidRPr="004273F2" w:rsidRDefault="0032648D" w:rsidP="0032648D">
      <w:pPr>
        <w:ind w:firstLine="709"/>
        <w:jc w:val="both"/>
        <w:rPr>
          <w:sz w:val="28"/>
        </w:rPr>
      </w:pPr>
      <w:r w:rsidRPr="004273F2">
        <w:rPr>
          <w:sz w:val="28"/>
        </w:rPr>
        <w:tab/>
        <w:t xml:space="preserve">На выплату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образования, направлено </w:t>
      </w:r>
      <w:r w:rsidR="00367747" w:rsidRPr="004273F2">
        <w:rPr>
          <w:sz w:val="28"/>
        </w:rPr>
        <w:t>210166,5 тыс. руб. или 100,0%</w:t>
      </w:r>
      <w:r w:rsidR="006D4A73" w:rsidRPr="004273F2">
        <w:rPr>
          <w:sz w:val="28"/>
        </w:rPr>
        <w:t xml:space="preserve"> </w:t>
      </w:r>
      <w:r w:rsidRPr="004273F2">
        <w:rPr>
          <w:sz w:val="28"/>
        </w:rPr>
        <w:t>от уточненных бюджетных назначений года.</w:t>
      </w:r>
    </w:p>
    <w:p w:rsidR="007D5B2F" w:rsidRPr="004273F2" w:rsidRDefault="007D5B2F" w:rsidP="007D5B2F">
      <w:pPr>
        <w:ind w:firstLine="709"/>
        <w:jc w:val="both"/>
        <w:rPr>
          <w:sz w:val="28"/>
        </w:rPr>
      </w:pPr>
      <w:r w:rsidRPr="004273F2">
        <w:rPr>
          <w:sz w:val="28"/>
        </w:rPr>
        <w:t>На реализацию мероприятий по обеспечению жильем молодых семей направлено 8481,1</w:t>
      </w:r>
      <w:r w:rsidR="00367747" w:rsidRPr="004273F2">
        <w:rPr>
          <w:sz w:val="28"/>
        </w:rPr>
        <w:t xml:space="preserve"> тыс. руб. или 94,6</w:t>
      </w:r>
      <w:r w:rsidRPr="004273F2">
        <w:rPr>
          <w:sz w:val="28"/>
        </w:rPr>
        <w:t>% от уточненных бюджетных назначений года.</w:t>
      </w:r>
    </w:p>
    <w:p w:rsidR="0032648D" w:rsidRPr="004273F2" w:rsidRDefault="0032648D" w:rsidP="0032648D">
      <w:pPr>
        <w:ind w:firstLine="709"/>
        <w:jc w:val="both"/>
        <w:rPr>
          <w:b/>
          <w:sz w:val="28"/>
        </w:rPr>
      </w:pPr>
      <w:r w:rsidRPr="004273F2">
        <w:rPr>
          <w:b/>
          <w:sz w:val="28"/>
        </w:rPr>
        <w:t>2.1.4. Физическая культура и спорт</w:t>
      </w:r>
    </w:p>
    <w:p w:rsidR="0032648D" w:rsidRPr="004273F2" w:rsidRDefault="00877D20" w:rsidP="0032648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Расходы по разделу </w:t>
      </w:r>
      <w:r w:rsidR="0032648D" w:rsidRPr="004273F2">
        <w:rPr>
          <w:sz w:val="28"/>
        </w:rPr>
        <w:t>«Физическ</w:t>
      </w:r>
      <w:r w:rsidR="004F6FBB" w:rsidRPr="004273F2">
        <w:rPr>
          <w:sz w:val="28"/>
        </w:rPr>
        <w:t>ая культура</w:t>
      </w:r>
      <w:r w:rsidR="0032648D" w:rsidRPr="004273F2">
        <w:rPr>
          <w:sz w:val="28"/>
        </w:rPr>
        <w:t xml:space="preserve"> и спорт» составили </w:t>
      </w:r>
      <w:r w:rsidR="00AD55E6" w:rsidRPr="004273F2">
        <w:rPr>
          <w:sz w:val="28"/>
        </w:rPr>
        <w:t>649096,7 тыс. руб. или 99,9</w:t>
      </w:r>
      <w:r w:rsidR="006D4A73" w:rsidRPr="004273F2">
        <w:rPr>
          <w:sz w:val="28"/>
        </w:rPr>
        <w:t xml:space="preserve">% </w:t>
      </w:r>
      <w:r w:rsidR="0032648D" w:rsidRPr="004273F2">
        <w:rPr>
          <w:sz w:val="28"/>
        </w:rPr>
        <w:t>к уточненным бюджетным назначениям года.</w:t>
      </w:r>
    </w:p>
    <w:p w:rsidR="0032648D" w:rsidRPr="004273F2" w:rsidRDefault="0032648D" w:rsidP="0032648D">
      <w:pPr>
        <w:ind w:firstLine="709"/>
        <w:jc w:val="both"/>
        <w:rPr>
          <w:sz w:val="28"/>
        </w:rPr>
      </w:pPr>
      <w:r w:rsidRPr="004273F2">
        <w:rPr>
          <w:sz w:val="28"/>
        </w:rPr>
        <w:t>На финансовое обеспечение выполнения муниципального задания на оказание муниципальных услуг (выполнение работ) бюд</w:t>
      </w:r>
      <w:r w:rsidR="00877D20" w:rsidRPr="004273F2">
        <w:rPr>
          <w:sz w:val="28"/>
        </w:rPr>
        <w:t xml:space="preserve">жетным и автономным учреждениям </w:t>
      </w:r>
      <w:r w:rsidRPr="004273F2">
        <w:rPr>
          <w:sz w:val="28"/>
        </w:rPr>
        <w:t>выделен</w:t>
      </w:r>
      <w:r w:rsidR="004F6FBB" w:rsidRPr="004273F2">
        <w:rPr>
          <w:sz w:val="28"/>
        </w:rPr>
        <w:t>о</w:t>
      </w:r>
      <w:r w:rsidR="00877D20" w:rsidRPr="004273F2">
        <w:rPr>
          <w:sz w:val="28"/>
        </w:rPr>
        <w:t xml:space="preserve"> </w:t>
      </w:r>
      <w:r w:rsidR="00AD55E6" w:rsidRPr="004273F2">
        <w:rPr>
          <w:sz w:val="28"/>
        </w:rPr>
        <w:t>323149,7 тыс. руб. или 100,0</w:t>
      </w:r>
      <w:r w:rsidR="006D4A73" w:rsidRPr="004273F2">
        <w:rPr>
          <w:sz w:val="28"/>
        </w:rPr>
        <w:t>% от уточненных бюджетных назначений года.</w:t>
      </w:r>
    </w:p>
    <w:p w:rsidR="00AD55E6" w:rsidRPr="004273F2" w:rsidRDefault="00015B28" w:rsidP="00AD55E6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В рамках выполнения муниципального задания по оказанию муниципальных услуг обеспечена выплата заработной платы работникам учреждений физической культуры и спорта в сумме </w:t>
      </w:r>
      <w:r w:rsidR="00AD55E6" w:rsidRPr="004273F2">
        <w:rPr>
          <w:sz w:val="28"/>
        </w:rPr>
        <w:t xml:space="preserve">182120,0 тыс. руб., начисления на выплаты по оплате труда составили 54896,7 тыс. руб., оплачены потребленные топливно-энергетические ресурсы в сумме </w:t>
      </w:r>
      <w:r w:rsidR="00AD55E6" w:rsidRPr="004273F2">
        <w:rPr>
          <w:sz w:val="28"/>
        </w:rPr>
        <w:br/>
        <w:t>31439,4 тыс. руб., перечислены налог на имущество, земельный налог, транспортный налог в сумме 14964,4 тыс. руб.</w:t>
      </w:r>
    </w:p>
    <w:p w:rsidR="00AD55E6" w:rsidRPr="004273F2" w:rsidRDefault="00015B28" w:rsidP="00AD55E6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совершенствование материально-технической базы </w:t>
      </w:r>
      <w:r w:rsidR="00D2536A" w:rsidRPr="004273F2">
        <w:rPr>
          <w:sz w:val="28"/>
        </w:rPr>
        <w:br/>
      </w:r>
      <w:r w:rsidRPr="004273F2">
        <w:rPr>
          <w:sz w:val="28"/>
        </w:rPr>
        <w:t>учреждений физической культуры и спорта предусмотрено</w:t>
      </w:r>
      <w:r w:rsidRPr="004273F2">
        <w:rPr>
          <w:sz w:val="28"/>
        </w:rPr>
        <w:br/>
      </w:r>
      <w:r w:rsidR="00AD55E6" w:rsidRPr="004273F2">
        <w:rPr>
          <w:sz w:val="28"/>
        </w:rPr>
        <w:t>52805,6 тыс. руб., исполнение составило 52805,4 тыс. руб. или 100,0% от уточненных бюджетных назначений года.</w:t>
      </w:r>
    </w:p>
    <w:p w:rsidR="000C751E" w:rsidRPr="004273F2" w:rsidRDefault="0032648D" w:rsidP="000C751E">
      <w:pPr>
        <w:ind w:firstLine="709"/>
        <w:jc w:val="both"/>
        <w:rPr>
          <w:b/>
          <w:sz w:val="28"/>
          <w:u w:val="single"/>
        </w:rPr>
      </w:pPr>
      <w:r w:rsidRPr="004273F2">
        <w:rPr>
          <w:b/>
          <w:sz w:val="28"/>
          <w:u w:val="single"/>
        </w:rPr>
        <w:t>2.2. Транспорт</w:t>
      </w:r>
    </w:p>
    <w:p w:rsidR="0032648D" w:rsidRPr="004273F2" w:rsidRDefault="00C90393" w:rsidP="000C751E">
      <w:pPr>
        <w:spacing w:before="60"/>
        <w:ind w:firstLine="709"/>
        <w:jc w:val="both"/>
        <w:rPr>
          <w:sz w:val="28"/>
        </w:rPr>
      </w:pPr>
      <w:r w:rsidRPr="004273F2">
        <w:rPr>
          <w:sz w:val="28"/>
        </w:rPr>
        <w:t xml:space="preserve">За </w:t>
      </w:r>
      <w:r w:rsidR="0032648D" w:rsidRPr="004273F2">
        <w:rPr>
          <w:sz w:val="28"/>
        </w:rPr>
        <w:t>20</w:t>
      </w:r>
      <w:r w:rsidR="00AD55E6" w:rsidRPr="004273F2">
        <w:rPr>
          <w:sz w:val="28"/>
        </w:rPr>
        <w:t>22 год</w:t>
      </w:r>
      <w:r w:rsidR="0032648D" w:rsidRPr="004273F2">
        <w:rPr>
          <w:sz w:val="28"/>
        </w:rPr>
        <w:t xml:space="preserve"> МУПП «Саратовгорэлектротранс» предоставлены субсидии в сумме </w:t>
      </w:r>
      <w:r w:rsidR="00AD55E6" w:rsidRPr="004273F2">
        <w:rPr>
          <w:sz w:val="28"/>
        </w:rPr>
        <w:t xml:space="preserve">967774,6 </w:t>
      </w:r>
      <w:r w:rsidR="0032648D" w:rsidRPr="004273F2">
        <w:rPr>
          <w:sz w:val="28"/>
        </w:rPr>
        <w:t xml:space="preserve">тыс. руб., что составляет </w:t>
      </w:r>
      <w:r w:rsidR="00AD55E6" w:rsidRPr="004273F2">
        <w:rPr>
          <w:sz w:val="28"/>
        </w:rPr>
        <w:t xml:space="preserve">98,7% </w:t>
      </w:r>
      <w:r w:rsidR="0032648D" w:rsidRPr="004273F2">
        <w:rPr>
          <w:sz w:val="28"/>
        </w:rPr>
        <w:t>от уточненных бюджетных назначений года, в том числе:</w:t>
      </w:r>
    </w:p>
    <w:p w:rsidR="004B41DD" w:rsidRPr="004273F2" w:rsidRDefault="004B41DD" w:rsidP="004B41D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обеспечение бесперебойного функционирования городского наземного электрического транспорта – </w:t>
      </w:r>
      <w:r w:rsidR="00AD55E6" w:rsidRPr="004273F2">
        <w:rPr>
          <w:sz w:val="28"/>
        </w:rPr>
        <w:t xml:space="preserve">534041,7  </w:t>
      </w:r>
      <w:r w:rsidRPr="004273F2">
        <w:rPr>
          <w:sz w:val="28"/>
        </w:rPr>
        <w:t>тыс. руб.;</w:t>
      </w:r>
    </w:p>
    <w:p w:rsidR="004B41DD" w:rsidRPr="004273F2" w:rsidRDefault="004B41DD" w:rsidP="004B41DD">
      <w:pPr>
        <w:ind w:firstLine="709"/>
        <w:jc w:val="both"/>
        <w:rPr>
          <w:sz w:val="28"/>
        </w:rPr>
      </w:pPr>
      <w:r w:rsidRPr="004273F2">
        <w:rPr>
          <w:sz w:val="28"/>
        </w:rPr>
        <w:t>- на обновление наземного общественного пассажирского транспорта –</w:t>
      </w:r>
      <w:r w:rsidR="00AD55E6" w:rsidRPr="004273F2">
        <w:rPr>
          <w:sz w:val="28"/>
        </w:rPr>
        <w:t xml:space="preserve">284853,4 </w:t>
      </w:r>
      <w:r w:rsidRPr="004273F2">
        <w:rPr>
          <w:sz w:val="28"/>
        </w:rPr>
        <w:t xml:space="preserve"> тыс. руб.;</w:t>
      </w:r>
    </w:p>
    <w:p w:rsidR="004B41DD" w:rsidRPr="004273F2" w:rsidRDefault="004B41DD" w:rsidP="004B41D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подготовку (внесение изменений) проектно-сметной документации по объектам капитального строительства направлено </w:t>
      </w:r>
      <w:r w:rsidR="00AD55E6" w:rsidRPr="004273F2">
        <w:rPr>
          <w:sz w:val="28"/>
        </w:rPr>
        <w:t>88538,5</w:t>
      </w:r>
      <w:r w:rsidRPr="004273F2">
        <w:rPr>
          <w:sz w:val="28"/>
        </w:rPr>
        <w:t xml:space="preserve"> тыс. руб.;</w:t>
      </w:r>
    </w:p>
    <w:p w:rsidR="00015B28" w:rsidRPr="004273F2" w:rsidRDefault="0032648D" w:rsidP="00015B28">
      <w:pPr>
        <w:ind w:firstLine="709"/>
        <w:jc w:val="both"/>
        <w:rPr>
          <w:sz w:val="28"/>
        </w:rPr>
      </w:pPr>
      <w:r w:rsidRPr="004273F2">
        <w:rPr>
          <w:sz w:val="28"/>
        </w:rPr>
        <w:lastRenderedPageBreak/>
        <w:t xml:space="preserve">- на возмещение части затрат в связи с оказанием услуг по перевозке пассажиров </w:t>
      </w:r>
      <w:r w:rsidR="0010100E" w:rsidRPr="004273F2">
        <w:rPr>
          <w:sz w:val="28"/>
        </w:rPr>
        <w:t xml:space="preserve">– </w:t>
      </w:r>
      <w:r w:rsidR="00015B28" w:rsidRPr="004273F2">
        <w:rPr>
          <w:sz w:val="28"/>
        </w:rPr>
        <w:t>59500,0</w:t>
      </w:r>
      <w:r w:rsidR="004B41DD" w:rsidRPr="004273F2">
        <w:rPr>
          <w:sz w:val="28"/>
        </w:rPr>
        <w:t xml:space="preserve"> тыс. руб.</w:t>
      </w:r>
    </w:p>
    <w:p w:rsidR="0032648D" w:rsidRPr="004273F2" w:rsidRDefault="0032648D" w:rsidP="0032648D">
      <w:pPr>
        <w:ind w:firstLine="709"/>
        <w:jc w:val="both"/>
        <w:rPr>
          <w:b/>
          <w:sz w:val="28"/>
          <w:u w:val="single"/>
        </w:rPr>
      </w:pPr>
      <w:r w:rsidRPr="004273F2">
        <w:rPr>
          <w:b/>
          <w:sz w:val="28"/>
          <w:u w:val="single"/>
        </w:rPr>
        <w:t xml:space="preserve">2.3. Дорожное хозяйство </w:t>
      </w:r>
    </w:p>
    <w:p w:rsidR="0032648D" w:rsidRPr="004273F2" w:rsidRDefault="006C7AE4" w:rsidP="0032648D">
      <w:pPr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273F2">
        <w:rPr>
          <w:sz w:val="28"/>
        </w:rPr>
        <w:t xml:space="preserve">За </w:t>
      </w:r>
      <w:r w:rsidR="00AD55E6" w:rsidRPr="004273F2">
        <w:rPr>
          <w:sz w:val="28"/>
        </w:rPr>
        <w:t>2022 год</w:t>
      </w:r>
      <w:r w:rsidR="0032648D" w:rsidRPr="004273F2">
        <w:rPr>
          <w:sz w:val="28"/>
        </w:rPr>
        <w:t xml:space="preserve"> на дорожное хозяйство направлено</w:t>
      </w:r>
      <w:r w:rsidR="00AD55E6" w:rsidRPr="004273F2">
        <w:rPr>
          <w:sz w:val="28"/>
        </w:rPr>
        <w:t xml:space="preserve"> 3371217,9</w:t>
      </w:r>
      <w:r w:rsidR="0040488A" w:rsidRPr="004273F2">
        <w:rPr>
          <w:sz w:val="28"/>
        </w:rPr>
        <w:t xml:space="preserve"> </w:t>
      </w:r>
      <w:r w:rsidRPr="004273F2">
        <w:rPr>
          <w:sz w:val="28"/>
        </w:rPr>
        <w:t xml:space="preserve">тыс. </w:t>
      </w:r>
      <w:r w:rsidR="0032648D" w:rsidRPr="004273F2">
        <w:rPr>
          <w:sz w:val="28"/>
        </w:rPr>
        <w:t xml:space="preserve">руб., что составляет </w:t>
      </w:r>
      <w:r w:rsidR="00AD55E6" w:rsidRPr="004273F2">
        <w:rPr>
          <w:sz w:val="28"/>
        </w:rPr>
        <w:t>99,9</w:t>
      </w:r>
      <w:r w:rsidR="0032648D" w:rsidRPr="004273F2">
        <w:rPr>
          <w:sz w:val="28"/>
        </w:rPr>
        <w:t xml:space="preserve">% к уточненным бюджетным назначениям года, в том числе за счет ассигнований дорожного фонда муниципального образования «Город Саратов» </w:t>
      </w:r>
      <w:r w:rsidR="00AD55E6" w:rsidRPr="004273F2">
        <w:rPr>
          <w:sz w:val="28"/>
        </w:rPr>
        <w:t xml:space="preserve">3365524,5 </w:t>
      </w:r>
      <w:r w:rsidR="0032648D" w:rsidRPr="004273F2">
        <w:rPr>
          <w:sz w:val="28"/>
        </w:rPr>
        <w:t>тыс. руб., из них:</w:t>
      </w:r>
    </w:p>
    <w:p w:rsidR="0032648D" w:rsidRPr="004273F2" w:rsidRDefault="0032648D" w:rsidP="0032648D">
      <w:pPr>
        <w:ind w:firstLine="709"/>
        <w:jc w:val="both"/>
        <w:rPr>
          <w:sz w:val="28"/>
        </w:rPr>
      </w:pPr>
      <w:r w:rsidRPr="004273F2">
        <w:rPr>
          <w:sz w:val="28"/>
        </w:rPr>
        <w:t>-</w:t>
      </w:r>
      <w:r w:rsidR="00E139DC" w:rsidRPr="004273F2">
        <w:rPr>
          <w:b/>
          <w:sz w:val="28"/>
        </w:rPr>
        <w:t xml:space="preserve"> </w:t>
      </w:r>
      <w:r w:rsidRPr="004273F2">
        <w:rPr>
          <w:i/>
          <w:sz w:val="28"/>
        </w:rPr>
        <w:t>на содержание автомобильных дорог</w:t>
      </w:r>
      <w:r w:rsidRPr="004273F2">
        <w:rPr>
          <w:sz w:val="28"/>
        </w:rPr>
        <w:t xml:space="preserve"> и сооружений на них </w:t>
      </w:r>
      <w:r w:rsidR="0010100E" w:rsidRPr="004273F2">
        <w:rPr>
          <w:sz w:val="28"/>
        </w:rPr>
        <w:t>–</w:t>
      </w:r>
      <w:r w:rsidR="0010100E" w:rsidRPr="004273F2">
        <w:rPr>
          <w:sz w:val="28"/>
        </w:rPr>
        <w:br/>
      </w:r>
      <w:r w:rsidR="00AD55E6" w:rsidRPr="004273F2">
        <w:rPr>
          <w:sz w:val="28"/>
        </w:rPr>
        <w:t xml:space="preserve">1757860,3 </w:t>
      </w:r>
      <w:r w:rsidRPr="004273F2">
        <w:rPr>
          <w:sz w:val="28"/>
        </w:rPr>
        <w:t xml:space="preserve">тыс. руб., </w:t>
      </w:r>
      <w:r w:rsidR="0010100E" w:rsidRPr="004273F2">
        <w:rPr>
          <w:sz w:val="28"/>
        </w:rPr>
        <w:t>в том числе</w:t>
      </w:r>
      <w:r w:rsidRPr="004273F2">
        <w:rPr>
          <w:sz w:val="28"/>
        </w:rPr>
        <w:t xml:space="preserve">: </w:t>
      </w:r>
    </w:p>
    <w:p w:rsidR="00FE00EC" w:rsidRPr="004273F2" w:rsidRDefault="00FE00EC" w:rsidP="00FE00EC">
      <w:pPr>
        <w:ind w:firstLine="709"/>
        <w:jc w:val="both"/>
        <w:rPr>
          <w:rFonts w:ascii="Arial" w:hAnsi="Arial" w:cs="Arial"/>
          <w:sz w:val="16"/>
          <w:szCs w:val="16"/>
        </w:rPr>
      </w:pPr>
      <w:r w:rsidRPr="004273F2">
        <w:rPr>
          <w:sz w:val="28"/>
        </w:rPr>
        <w:t xml:space="preserve">на выполнение муниципального задания муниципальными бюджетными учреждениями </w:t>
      </w:r>
      <w:r w:rsidRPr="004273F2">
        <w:rPr>
          <w:sz w:val="28"/>
          <w:szCs w:val="28"/>
        </w:rPr>
        <w:t>в сфере благоустройства и дорожной деятельности</w:t>
      </w:r>
      <w:r w:rsidRPr="004273F2">
        <w:rPr>
          <w:sz w:val="28"/>
        </w:rPr>
        <w:t xml:space="preserve"> по круглогодичному содержанию автомобильных дорог, тротуаров, путепроводов – </w:t>
      </w:r>
      <w:r w:rsidR="00AD55E6" w:rsidRPr="004273F2">
        <w:rPr>
          <w:sz w:val="28"/>
        </w:rPr>
        <w:t xml:space="preserve">1441193,3 </w:t>
      </w:r>
      <w:r w:rsidRPr="004273F2">
        <w:rPr>
          <w:sz w:val="28"/>
        </w:rPr>
        <w:t>тыс. руб.;</w:t>
      </w:r>
    </w:p>
    <w:p w:rsidR="00FE00EC" w:rsidRPr="004273F2" w:rsidRDefault="00FE00EC" w:rsidP="00FE00EC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лизинговые платежи </w:t>
      </w:r>
      <w:r w:rsidRPr="004273F2">
        <w:rPr>
          <w:bCs/>
          <w:i/>
          <w:sz w:val="28"/>
          <w:szCs w:val="28"/>
        </w:rPr>
        <w:t xml:space="preserve">за приобретаемую </w:t>
      </w:r>
      <w:r w:rsidRPr="004273F2">
        <w:rPr>
          <w:i/>
          <w:sz w:val="28"/>
        </w:rPr>
        <w:t xml:space="preserve">автотранспортную и специализированную </w:t>
      </w:r>
      <w:r w:rsidRPr="004273F2">
        <w:rPr>
          <w:bCs/>
          <w:i/>
          <w:sz w:val="28"/>
          <w:szCs w:val="28"/>
        </w:rPr>
        <w:t xml:space="preserve">технику </w:t>
      </w:r>
      <w:r w:rsidRPr="004273F2">
        <w:rPr>
          <w:sz w:val="28"/>
        </w:rPr>
        <w:t xml:space="preserve">– </w:t>
      </w:r>
      <w:r w:rsidR="00AD55E6" w:rsidRPr="004273F2">
        <w:rPr>
          <w:i/>
          <w:sz w:val="28"/>
          <w:szCs w:val="28"/>
        </w:rPr>
        <w:t>30940,0</w:t>
      </w:r>
      <w:r w:rsidR="00AD55E6" w:rsidRPr="004273F2">
        <w:rPr>
          <w:rFonts w:ascii="Arial" w:hAnsi="Arial" w:cs="Arial"/>
          <w:i/>
        </w:rPr>
        <w:t xml:space="preserve"> </w:t>
      </w:r>
      <w:r w:rsidRPr="004273F2">
        <w:rPr>
          <w:i/>
          <w:sz w:val="28"/>
        </w:rPr>
        <w:t>тыс. руб.;</w:t>
      </w:r>
    </w:p>
    <w:p w:rsidR="00FE00EC" w:rsidRPr="004273F2" w:rsidRDefault="00FE00EC" w:rsidP="00FE00EC">
      <w:pPr>
        <w:ind w:firstLine="709"/>
        <w:jc w:val="both"/>
        <w:rPr>
          <w:sz w:val="28"/>
        </w:rPr>
      </w:pPr>
      <w:r w:rsidRPr="004273F2">
        <w:rPr>
          <w:sz w:val="28"/>
          <w:szCs w:val="28"/>
        </w:rPr>
        <w:t>на содержание и текущий</w:t>
      </w:r>
      <w:r w:rsidRPr="004273F2">
        <w:rPr>
          <w:iCs/>
          <w:sz w:val="28"/>
          <w:szCs w:val="28"/>
        </w:rPr>
        <w:t xml:space="preserve"> ремонт автомобильных дорог, тротуаров и инженерных сооружений </w:t>
      </w:r>
      <w:r w:rsidRPr="004273F2">
        <w:rPr>
          <w:sz w:val="28"/>
        </w:rPr>
        <w:t>–</w:t>
      </w:r>
      <w:r w:rsidRPr="004273F2">
        <w:rPr>
          <w:iCs/>
          <w:sz w:val="28"/>
          <w:szCs w:val="28"/>
        </w:rPr>
        <w:t xml:space="preserve"> </w:t>
      </w:r>
      <w:r w:rsidR="00AD55E6" w:rsidRPr="004273F2">
        <w:rPr>
          <w:iCs/>
          <w:sz w:val="28"/>
          <w:szCs w:val="28"/>
        </w:rPr>
        <w:t xml:space="preserve">285727,0 </w:t>
      </w:r>
      <w:r w:rsidRPr="004273F2">
        <w:rPr>
          <w:sz w:val="28"/>
        </w:rPr>
        <w:t>тыс. руб.</w:t>
      </w:r>
      <w:r w:rsidR="00312364" w:rsidRPr="004273F2">
        <w:rPr>
          <w:sz w:val="28"/>
        </w:rPr>
        <w:t>;</w:t>
      </w:r>
    </w:p>
    <w:p w:rsidR="00312364" w:rsidRPr="004273F2" w:rsidRDefault="00312364" w:rsidP="00312364">
      <w:pPr>
        <w:ind w:firstLine="709"/>
        <w:jc w:val="both"/>
        <w:rPr>
          <w:sz w:val="28"/>
        </w:rPr>
      </w:pPr>
      <w:r w:rsidRPr="004273F2">
        <w:rPr>
          <w:sz w:val="28"/>
        </w:rPr>
        <w:t>-</w:t>
      </w:r>
      <w:r w:rsidRPr="004273F2">
        <w:rPr>
          <w:b/>
          <w:sz w:val="28"/>
        </w:rPr>
        <w:t xml:space="preserve"> </w:t>
      </w:r>
      <w:r w:rsidRPr="004273F2">
        <w:rPr>
          <w:i/>
          <w:sz w:val="28"/>
        </w:rPr>
        <w:t>на капитальный ремонт, ремонт автомобильных дорог</w:t>
      </w:r>
      <w:r w:rsidRPr="004273F2">
        <w:rPr>
          <w:sz w:val="28"/>
        </w:rPr>
        <w:t xml:space="preserve"> и сооружений на них (и тротуаров), в том числе в рамках реализации национального проекта «Безопасные качественные дороги» – </w:t>
      </w:r>
      <w:r w:rsidR="00AD55E6" w:rsidRPr="004273F2">
        <w:rPr>
          <w:sz w:val="28"/>
        </w:rPr>
        <w:t xml:space="preserve">844476,6 </w:t>
      </w:r>
      <w:r w:rsidRPr="004273F2">
        <w:rPr>
          <w:sz w:val="28"/>
        </w:rPr>
        <w:t>тыс. руб.;</w:t>
      </w:r>
    </w:p>
    <w:p w:rsidR="00312364" w:rsidRPr="004273F2" w:rsidRDefault="00312364" w:rsidP="00312364">
      <w:pPr>
        <w:ind w:firstLine="709"/>
        <w:jc w:val="both"/>
        <w:rPr>
          <w:rFonts w:ascii="Arial" w:hAnsi="Arial" w:cs="Arial"/>
        </w:rPr>
      </w:pPr>
      <w:r w:rsidRPr="004273F2">
        <w:rPr>
          <w:sz w:val="28"/>
        </w:rPr>
        <w:t>-</w:t>
      </w:r>
      <w:r w:rsidRPr="004273F2">
        <w:rPr>
          <w:b/>
          <w:sz w:val="28"/>
        </w:rPr>
        <w:t xml:space="preserve"> </w:t>
      </w:r>
      <w:r w:rsidRPr="004273F2">
        <w:rPr>
          <w:i/>
          <w:sz w:val="28"/>
        </w:rPr>
        <w:t>на строительство, реконструкцию автомобильных дорог</w:t>
      </w:r>
      <w:r w:rsidRPr="004273F2">
        <w:rPr>
          <w:sz w:val="28"/>
        </w:rPr>
        <w:t xml:space="preserve"> и сооружений на них – </w:t>
      </w:r>
      <w:r w:rsidR="00AD55E6" w:rsidRPr="004273F2">
        <w:rPr>
          <w:sz w:val="28"/>
        </w:rPr>
        <w:t xml:space="preserve">538304,4 </w:t>
      </w:r>
      <w:r w:rsidRPr="004273F2">
        <w:rPr>
          <w:sz w:val="28"/>
        </w:rPr>
        <w:t>тыс. руб.;</w:t>
      </w:r>
    </w:p>
    <w:p w:rsidR="00FE00EC" w:rsidRPr="004273F2" w:rsidRDefault="00FE00EC" w:rsidP="00FE00EC">
      <w:pPr>
        <w:ind w:firstLine="709"/>
        <w:jc w:val="both"/>
        <w:rPr>
          <w:sz w:val="28"/>
        </w:rPr>
      </w:pPr>
      <w:r w:rsidRPr="004273F2">
        <w:rPr>
          <w:sz w:val="28"/>
        </w:rPr>
        <w:t>-</w:t>
      </w:r>
      <w:r w:rsidRPr="004273F2">
        <w:rPr>
          <w:b/>
          <w:sz w:val="28"/>
        </w:rPr>
        <w:t xml:space="preserve"> </w:t>
      </w:r>
      <w:r w:rsidRPr="004273F2">
        <w:rPr>
          <w:i/>
          <w:sz w:val="28"/>
        </w:rPr>
        <w:t xml:space="preserve">на ремонт дворовых территорий многоквартирных домов, </w:t>
      </w:r>
      <w:r w:rsidRPr="004273F2">
        <w:rPr>
          <w:sz w:val="28"/>
        </w:rPr>
        <w:t xml:space="preserve">в том числе в рамках реализации федерального проекта «Формирование комфортной городской среды» – </w:t>
      </w:r>
      <w:r w:rsidR="00AD55E6" w:rsidRPr="004273F2">
        <w:rPr>
          <w:sz w:val="28"/>
        </w:rPr>
        <w:t xml:space="preserve">224883,2 </w:t>
      </w:r>
      <w:r w:rsidRPr="004273F2">
        <w:rPr>
          <w:sz w:val="28"/>
        </w:rPr>
        <w:t>тыс. руб.</w:t>
      </w:r>
    </w:p>
    <w:p w:rsidR="0032648D" w:rsidRPr="004273F2" w:rsidRDefault="0032648D" w:rsidP="0032648D">
      <w:pPr>
        <w:ind w:firstLine="709"/>
        <w:jc w:val="both"/>
        <w:rPr>
          <w:b/>
          <w:sz w:val="28"/>
          <w:u w:val="single"/>
        </w:rPr>
      </w:pPr>
      <w:r w:rsidRPr="004273F2">
        <w:rPr>
          <w:b/>
          <w:sz w:val="28"/>
          <w:u w:val="single"/>
        </w:rPr>
        <w:t>2.4. Жилищно</w:t>
      </w:r>
      <w:r w:rsidRPr="004273F2">
        <w:rPr>
          <w:sz w:val="28"/>
          <w:u w:val="single"/>
        </w:rPr>
        <w:t>-</w:t>
      </w:r>
      <w:r w:rsidRPr="004273F2">
        <w:rPr>
          <w:b/>
          <w:sz w:val="28"/>
          <w:u w:val="single"/>
        </w:rPr>
        <w:t>коммунальное хозяйство</w:t>
      </w:r>
    </w:p>
    <w:p w:rsidR="0032648D" w:rsidRPr="004273F2" w:rsidRDefault="0032648D" w:rsidP="0032648D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жилищно-коммунальное хозяйство направлено </w:t>
      </w:r>
      <w:r w:rsidR="00AD55E6" w:rsidRPr="004273F2">
        <w:rPr>
          <w:sz w:val="28"/>
        </w:rPr>
        <w:t xml:space="preserve">2736644,2 </w:t>
      </w:r>
      <w:r w:rsidR="00FE00EC" w:rsidRPr="004273F2">
        <w:rPr>
          <w:sz w:val="28"/>
        </w:rPr>
        <w:t xml:space="preserve">тыс. руб., что составляет </w:t>
      </w:r>
      <w:r w:rsidR="00AD55E6" w:rsidRPr="004273F2">
        <w:rPr>
          <w:sz w:val="28"/>
        </w:rPr>
        <w:t>59,1</w:t>
      </w:r>
      <w:r w:rsidR="00FE00EC" w:rsidRPr="004273F2">
        <w:rPr>
          <w:sz w:val="28"/>
        </w:rPr>
        <w:t xml:space="preserve">% к </w:t>
      </w:r>
      <w:r w:rsidRPr="004273F2">
        <w:rPr>
          <w:sz w:val="28"/>
        </w:rPr>
        <w:t>уточненным бюджетным назначениям года.</w:t>
      </w:r>
    </w:p>
    <w:p w:rsidR="0032648D" w:rsidRPr="004273F2" w:rsidRDefault="0032648D" w:rsidP="0032648D">
      <w:pPr>
        <w:ind w:firstLine="709"/>
        <w:jc w:val="both"/>
        <w:rPr>
          <w:b/>
          <w:sz w:val="28"/>
        </w:rPr>
      </w:pPr>
      <w:r w:rsidRPr="004273F2">
        <w:rPr>
          <w:b/>
          <w:sz w:val="28"/>
        </w:rPr>
        <w:t>2.4.1. Жилищное хозяйство</w:t>
      </w:r>
    </w:p>
    <w:p w:rsidR="0032648D" w:rsidRPr="004273F2" w:rsidRDefault="003F4E05" w:rsidP="0032648D">
      <w:pPr>
        <w:ind w:firstLine="709"/>
        <w:jc w:val="both"/>
        <w:rPr>
          <w:sz w:val="28"/>
        </w:rPr>
      </w:pPr>
      <w:r w:rsidRPr="004273F2">
        <w:rPr>
          <w:sz w:val="28"/>
        </w:rPr>
        <w:t>Н</w:t>
      </w:r>
      <w:r w:rsidR="0032648D" w:rsidRPr="004273F2">
        <w:rPr>
          <w:sz w:val="28"/>
        </w:rPr>
        <w:t>а мероприятия по жилищному хозяйству направлено</w:t>
      </w:r>
      <w:r w:rsidRPr="004273F2">
        <w:rPr>
          <w:sz w:val="28"/>
        </w:rPr>
        <w:br/>
      </w:r>
      <w:r w:rsidR="00AD55E6" w:rsidRPr="004273F2">
        <w:rPr>
          <w:sz w:val="28"/>
        </w:rPr>
        <w:t>1289098,5 тыс. руб., что составляет 40,7</w:t>
      </w:r>
      <w:r w:rsidR="00FE00EC" w:rsidRPr="004273F2">
        <w:rPr>
          <w:sz w:val="28"/>
        </w:rPr>
        <w:t xml:space="preserve">% </w:t>
      </w:r>
      <w:r w:rsidR="0032648D" w:rsidRPr="004273F2">
        <w:rPr>
          <w:sz w:val="28"/>
        </w:rPr>
        <w:t>к уточненным бюджетным назначениям года, в том числе:</w:t>
      </w:r>
    </w:p>
    <w:p w:rsidR="00312364" w:rsidRPr="004273F2" w:rsidRDefault="00312364" w:rsidP="00312364">
      <w:pPr>
        <w:ind w:firstLine="709"/>
        <w:jc w:val="both"/>
        <w:rPr>
          <w:sz w:val="28"/>
        </w:rPr>
      </w:pPr>
      <w:r w:rsidRPr="004273F2">
        <w:rPr>
          <w:sz w:val="28"/>
        </w:rPr>
        <w:t>-</w:t>
      </w:r>
      <w:r w:rsidRPr="004273F2">
        <w:rPr>
          <w:b/>
          <w:sz w:val="28"/>
        </w:rPr>
        <w:t xml:space="preserve"> </w:t>
      </w:r>
      <w:r w:rsidRPr="004273F2">
        <w:rPr>
          <w:sz w:val="28"/>
        </w:rPr>
        <w:t xml:space="preserve">на выполнение мероприятий </w:t>
      </w:r>
      <w:r w:rsidR="004F6BEC" w:rsidRPr="004273F2">
        <w:rPr>
          <w:sz w:val="28"/>
        </w:rPr>
        <w:t>по переселению граждан из аварийного жилищного фонда – 937493,8 тыс. руб., что составляет 33,3</w:t>
      </w:r>
      <w:r w:rsidRPr="004273F2">
        <w:rPr>
          <w:sz w:val="28"/>
        </w:rPr>
        <w:t xml:space="preserve">% от уточненных бюджетных назначений года; </w:t>
      </w:r>
    </w:p>
    <w:p w:rsidR="00312364" w:rsidRPr="004273F2" w:rsidRDefault="00312364" w:rsidP="00312364">
      <w:pPr>
        <w:ind w:firstLine="709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-</w:t>
      </w:r>
      <w:r w:rsidRPr="004273F2">
        <w:rPr>
          <w:b/>
          <w:sz w:val="28"/>
          <w:szCs w:val="28"/>
        </w:rPr>
        <w:t xml:space="preserve"> </w:t>
      </w:r>
      <w:r w:rsidRPr="004273F2">
        <w:rPr>
          <w:sz w:val="28"/>
          <w:szCs w:val="28"/>
        </w:rPr>
        <w:t xml:space="preserve">на исполнение судебных актов и решений налогового органа по обращению взыскания на средства бюджета муниципального образования «Город Саратов» </w:t>
      </w:r>
      <w:r w:rsidRPr="004273F2">
        <w:rPr>
          <w:sz w:val="28"/>
        </w:rPr>
        <w:t xml:space="preserve">– </w:t>
      </w:r>
      <w:r w:rsidR="004F6BEC" w:rsidRPr="004273F2">
        <w:rPr>
          <w:sz w:val="28"/>
          <w:szCs w:val="28"/>
        </w:rPr>
        <w:t xml:space="preserve">193681,6 тыс. руб., </w:t>
      </w:r>
      <w:r w:rsidR="004F6BEC" w:rsidRPr="004273F2">
        <w:rPr>
          <w:sz w:val="28"/>
        </w:rPr>
        <w:t>что составляет</w:t>
      </w:r>
      <w:r w:rsidR="004F6BEC" w:rsidRPr="004273F2">
        <w:rPr>
          <w:sz w:val="28"/>
          <w:szCs w:val="28"/>
        </w:rPr>
        <w:t xml:space="preserve"> 100,0</w:t>
      </w:r>
      <w:r w:rsidRPr="004273F2">
        <w:rPr>
          <w:sz w:val="28"/>
          <w:szCs w:val="28"/>
        </w:rPr>
        <w:t>% от уточненных бюджетных назначений года;</w:t>
      </w:r>
    </w:p>
    <w:p w:rsidR="00FE00EC" w:rsidRPr="004273F2" w:rsidRDefault="00FE00EC" w:rsidP="00FE00EC">
      <w:pPr>
        <w:ind w:firstLine="709"/>
        <w:jc w:val="both"/>
        <w:rPr>
          <w:sz w:val="28"/>
          <w:szCs w:val="28"/>
        </w:rPr>
      </w:pPr>
      <w:r w:rsidRPr="004273F2">
        <w:rPr>
          <w:sz w:val="28"/>
          <w:szCs w:val="28"/>
        </w:rPr>
        <w:t xml:space="preserve">- на содержание, ремонт (в том числе капитальный) муниципального имущества в многоквартирном доме, техническое обследование жилищного фонда, развитие самоуправления в жилищной сфере и общественного жилищного контроля в рамках муниципальной программы «Развитие жилищно-коммунального хозяйства в муниципальном образовании «Город </w:t>
      </w:r>
      <w:r w:rsidRPr="004273F2">
        <w:rPr>
          <w:sz w:val="28"/>
          <w:szCs w:val="28"/>
        </w:rPr>
        <w:lastRenderedPageBreak/>
        <w:t xml:space="preserve">Саратов» </w:t>
      </w:r>
      <w:r w:rsidRPr="004273F2">
        <w:rPr>
          <w:sz w:val="28"/>
        </w:rPr>
        <w:t xml:space="preserve">– </w:t>
      </w:r>
      <w:r w:rsidR="004F6BEC" w:rsidRPr="004273F2">
        <w:rPr>
          <w:sz w:val="28"/>
          <w:szCs w:val="28"/>
        </w:rPr>
        <w:t>52729,5 тыс. руб., что составляет 96,5</w:t>
      </w:r>
      <w:r w:rsidRPr="004273F2">
        <w:rPr>
          <w:sz w:val="28"/>
          <w:szCs w:val="28"/>
        </w:rPr>
        <w:t>% к уточненным бюджетным назначениям года;</w:t>
      </w:r>
      <w:r w:rsidRPr="004273F2">
        <w:t xml:space="preserve"> </w:t>
      </w:r>
    </w:p>
    <w:p w:rsidR="00312364" w:rsidRPr="004273F2" w:rsidRDefault="00312364" w:rsidP="00312364">
      <w:pPr>
        <w:ind w:firstLine="709"/>
        <w:jc w:val="both"/>
        <w:rPr>
          <w:sz w:val="28"/>
        </w:rPr>
      </w:pPr>
      <w:r w:rsidRPr="004273F2">
        <w:rPr>
          <w:sz w:val="28"/>
        </w:rPr>
        <w:t>-</w:t>
      </w:r>
      <w:r w:rsidRPr="004273F2">
        <w:rPr>
          <w:b/>
          <w:sz w:val="28"/>
        </w:rPr>
        <w:t xml:space="preserve"> </w:t>
      </w:r>
      <w:r w:rsidRPr="004273F2">
        <w:rPr>
          <w:sz w:val="28"/>
        </w:rPr>
        <w:t xml:space="preserve">на выполнение ведомственной целевой программы «Приобретение жилых помещений для исполнения решений судов» – </w:t>
      </w:r>
      <w:r w:rsidR="004F6BEC" w:rsidRPr="004273F2">
        <w:rPr>
          <w:sz w:val="28"/>
        </w:rPr>
        <w:t>42765,6 тыс. руб., что составляет 99,9</w:t>
      </w:r>
      <w:r w:rsidRPr="004273F2">
        <w:rPr>
          <w:sz w:val="28"/>
        </w:rPr>
        <w:t>% от уточненных бюджетных назначений года;</w:t>
      </w:r>
    </w:p>
    <w:p w:rsidR="00312364" w:rsidRPr="004273F2" w:rsidRDefault="00FE00EC" w:rsidP="00312364">
      <w:pPr>
        <w:ind w:firstLine="709"/>
        <w:jc w:val="both"/>
        <w:rPr>
          <w:sz w:val="28"/>
          <w:szCs w:val="28"/>
        </w:rPr>
      </w:pPr>
      <w:r w:rsidRPr="004273F2">
        <w:rPr>
          <w:sz w:val="28"/>
          <w:szCs w:val="28"/>
        </w:rPr>
        <w:t xml:space="preserve">- на организацию работ по осуществлению сноса аварийных многоквартирных домов в рамках муниципальной программы «Развитие жилищно-коммунального хозяйства в муниципальном образовании «Город Саратов» </w:t>
      </w:r>
      <w:r w:rsidRPr="004273F2">
        <w:rPr>
          <w:sz w:val="28"/>
        </w:rPr>
        <w:t xml:space="preserve">– </w:t>
      </w:r>
      <w:r w:rsidR="004F6BEC" w:rsidRPr="004273F2">
        <w:rPr>
          <w:sz w:val="28"/>
        </w:rPr>
        <w:t>23676,3 тыс. руб., что составляет 99,8</w:t>
      </w:r>
      <w:r w:rsidRPr="004273F2">
        <w:rPr>
          <w:sz w:val="28"/>
        </w:rPr>
        <w:t>% к уточненным бюджетным назначениям года;</w:t>
      </w:r>
    </w:p>
    <w:p w:rsidR="00312364" w:rsidRPr="004273F2" w:rsidRDefault="00312364" w:rsidP="00312364">
      <w:pPr>
        <w:ind w:firstLine="709"/>
        <w:jc w:val="both"/>
        <w:rPr>
          <w:sz w:val="28"/>
          <w:szCs w:val="28"/>
        </w:rPr>
      </w:pPr>
      <w:r w:rsidRPr="004273F2">
        <w:rPr>
          <w:sz w:val="28"/>
          <w:szCs w:val="28"/>
        </w:rPr>
        <w:t xml:space="preserve">- на организацию работ по исполнению судебных решений по капитальному ремонту общего имущества собственников помещений в многоквартирных домах </w:t>
      </w:r>
      <w:r w:rsidRPr="004273F2">
        <w:rPr>
          <w:sz w:val="28"/>
        </w:rPr>
        <w:t xml:space="preserve">– </w:t>
      </w:r>
      <w:r w:rsidR="004F6BEC" w:rsidRPr="004273F2">
        <w:rPr>
          <w:sz w:val="28"/>
        </w:rPr>
        <w:t xml:space="preserve">24631,6 </w:t>
      </w:r>
      <w:r w:rsidR="00B241E0" w:rsidRPr="004273F2">
        <w:rPr>
          <w:sz w:val="28"/>
        </w:rPr>
        <w:t>тыс. руб., что составляет 100,0</w:t>
      </w:r>
      <w:r w:rsidRPr="004273F2">
        <w:rPr>
          <w:sz w:val="28"/>
        </w:rPr>
        <w:t>% к уточненным бюджетным назначениям года.</w:t>
      </w:r>
    </w:p>
    <w:p w:rsidR="0032648D" w:rsidRPr="004273F2" w:rsidRDefault="0032648D" w:rsidP="0032648D">
      <w:pPr>
        <w:ind w:firstLine="709"/>
        <w:jc w:val="both"/>
        <w:rPr>
          <w:b/>
          <w:sz w:val="28"/>
        </w:rPr>
      </w:pPr>
      <w:r w:rsidRPr="004273F2">
        <w:rPr>
          <w:b/>
          <w:sz w:val="28"/>
        </w:rPr>
        <w:t>2.4.2. Коммунальное хозяйство</w:t>
      </w:r>
    </w:p>
    <w:p w:rsidR="0032648D" w:rsidRPr="004273F2" w:rsidRDefault="003F4E05" w:rsidP="0032648D">
      <w:pPr>
        <w:ind w:firstLine="709"/>
        <w:jc w:val="both"/>
        <w:rPr>
          <w:sz w:val="28"/>
        </w:rPr>
      </w:pPr>
      <w:r w:rsidRPr="004273F2">
        <w:rPr>
          <w:sz w:val="28"/>
        </w:rPr>
        <w:t>Н</w:t>
      </w:r>
      <w:r w:rsidR="0032648D" w:rsidRPr="004273F2">
        <w:rPr>
          <w:sz w:val="28"/>
        </w:rPr>
        <w:t xml:space="preserve">а мероприятия по коммунальному хозяйству направлено </w:t>
      </w:r>
      <w:r w:rsidRPr="004273F2">
        <w:rPr>
          <w:sz w:val="28"/>
        </w:rPr>
        <w:br/>
      </w:r>
      <w:r w:rsidR="004F6BEC" w:rsidRPr="004273F2">
        <w:rPr>
          <w:sz w:val="28"/>
        </w:rPr>
        <w:t>224098,9 тыс. руб., что составляет 96,</w:t>
      </w:r>
      <w:r w:rsidR="009A7D0C" w:rsidRPr="004273F2">
        <w:rPr>
          <w:sz w:val="28"/>
        </w:rPr>
        <w:t>1</w:t>
      </w:r>
      <w:r w:rsidR="00F00D45" w:rsidRPr="004273F2">
        <w:rPr>
          <w:sz w:val="28"/>
        </w:rPr>
        <w:t>%</w:t>
      </w:r>
      <w:r w:rsidR="0032648D" w:rsidRPr="004273F2">
        <w:rPr>
          <w:sz w:val="28"/>
        </w:rPr>
        <w:t xml:space="preserve"> к уточненным бюджетным назначениям года, в том числе:</w:t>
      </w:r>
    </w:p>
    <w:p w:rsidR="00F00D45" w:rsidRPr="004273F2" w:rsidRDefault="00F00D45" w:rsidP="00F00D4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выполнение ремонтных работ по обеспечению надлежащего состояния на инженерных сетях теплоснабжения, горячего водоснабжения, холодного водоснабжения, водоотведения, находящихся в муниципальной собственности, в соответствии с мероприятиями муниципальной программы «Развитие жилищно-коммунального хозяйства в муниципальном образовании «Город Саратов» в рамках исполнения муниципального задания </w:t>
      </w:r>
      <w:r w:rsidRPr="004273F2">
        <w:rPr>
          <w:sz w:val="28"/>
        </w:rPr>
        <w:br/>
        <w:t>МБУ «Городская АРС</w:t>
      </w:r>
      <w:r w:rsidRPr="004273F2">
        <w:rPr>
          <w:b/>
          <w:sz w:val="28"/>
        </w:rPr>
        <w:t>-</w:t>
      </w:r>
      <w:r w:rsidRPr="004273F2">
        <w:rPr>
          <w:sz w:val="28"/>
        </w:rPr>
        <w:t xml:space="preserve">05» – </w:t>
      </w:r>
      <w:r w:rsidR="004F6BEC" w:rsidRPr="004273F2">
        <w:rPr>
          <w:sz w:val="28"/>
        </w:rPr>
        <w:t xml:space="preserve">33936,0 тыс. руб., что составляет </w:t>
      </w:r>
      <w:r w:rsidR="00B241E0" w:rsidRPr="004273F2">
        <w:rPr>
          <w:sz w:val="28"/>
        </w:rPr>
        <w:t>100,0</w:t>
      </w:r>
      <w:r w:rsidRPr="004273F2">
        <w:rPr>
          <w:sz w:val="28"/>
        </w:rPr>
        <w:t>% к уточненным бюджетным назначениям года и деятельности прочих муниципальных казенных учреждений департамента Гагаринского административного района муниципального образ</w:t>
      </w:r>
      <w:r w:rsidR="00506936" w:rsidRPr="004273F2">
        <w:rPr>
          <w:sz w:val="28"/>
        </w:rPr>
        <w:t xml:space="preserve">ования «Город Саратов» – </w:t>
      </w:r>
      <w:r w:rsidR="004F6BEC" w:rsidRPr="004273F2">
        <w:rPr>
          <w:sz w:val="28"/>
        </w:rPr>
        <w:t>86320,9 тыс. руб., что составляет 93,2</w:t>
      </w:r>
      <w:r w:rsidRPr="004273F2">
        <w:rPr>
          <w:sz w:val="28"/>
        </w:rPr>
        <w:t>% к уточненным бюджетным назначениям года;</w:t>
      </w:r>
    </w:p>
    <w:p w:rsidR="00F00D45" w:rsidRPr="004273F2" w:rsidRDefault="00F00D45" w:rsidP="00F00D4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«Город Саратов» – </w:t>
      </w:r>
      <w:r w:rsidRPr="004273F2">
        <w:rPr>
          <w:sz w:val="28"/>
        </w:rPr>
        <w:br/>
      </w:r>
      <w:r w:rsidR="004F6BEC" w:rsidRPr="004273F2">
        <w:rPr>
          <w:sz w:val="28"/>
        </w:rPr>
        <w:t>50812,0 тыс. руб., что составляет 100,0</w:t>
      </w:r>
      <w:r w:rsidRPr="004273F2">
        <w:rPr>
          <w:sz w:val="28"/>
        </w:rPr>
        <w:t>% к уточненным бюджетным назначениям года;</w:t>
      </w:r>
    </w:p>
    <w:p w:rsidR="00F00D45" w:rsidRPr="004273F2" w:rsidRDefault="00F00D45" w:rsidP="00F00D4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мероприятия по капитальному ремонту и ремонту объектов коммунального назначения – </w:t>
      </w:r>
      <w:r w:rsidR="004F6BEC" w:rsidRPr="004273F2">
        <w:rPr>
          <w:sz w:val="28"/>
        </w:rPr>
        <w:t>22109,7 тыс. руб., что составляет 99,4</w:t>
      </w:r>
      <w:r w:rsidRPr="004273F2">
        <w:rPr>
          <w:sz w:val="28"/>
        </w:rPr>
        <w:t>% к уточненным бюджетным назначениям года;</w:t>
      </w:r>
    </w:p>
    <w:p w:rsidR="00F00D45" w:rsidRPr="004273F2" w:rsidRDefault="00F00D45" w:rsidP="00F00D45">
      <w:pPr>
        <w:ind w:firstLine="709"/>
        <w:contextualSpacing/>
        <w:jc w:val="both"/>
        <w:rPr>
          <w:sz w:val="28"/>
        </w:rPr>
      </w:pPr>
      <w:r w:rsidRPr="004273F2">
        <w:rPr>
          <w:sz w:val="28"/>
        </w:rPr>
        <w:t xml:space="preserve">- на бюджетные инвестиции в объекты капитального строительства </w:t>
      </w:r>
      <w:r w:rsidRPr="004273F2">
        <w:rPr>
          <w:b/>
          <w:sz w:val="28"/>
        </w:rPr>
        <w:t>-</w:t>
      </w:r>
      <w:r w:rsidRPr="004273F2">
        <w:rPr>
          <w:sz w:val="28"/>
        </w:rPr>
        <w:t xml:space="preserve"> </w:t>
      </w:r>
      <w:r w:rsidR="004F6BEC" w:rsidRPr="004273F2">
        <w:rPr>
          <w:sz w:val="28"/>
        </w:rPr>
        <w:t>6685,3 тыс. руб., что составляет 72,0</w:t>
      </w:r>
      <w:r w:rsidRPr="004273F2">
        <w:rPr>
          <w:sz w:val="28"/>
        </w:rPr>
        <w:t>% к уточненным бюджетным назначениям года;</w:t>
      </w:r>
    </w:p>
    <w:p w:rsidR="00F00D45" w:rsidRPr="004273F2" w:rsidRDefault="00F00D45" w:rsidP="00F00D4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предоставление субсидий юридическим лицам (за исключением субсидий муниципальным учреждениям), индивидуальным предпринимателям, физическим лицам </w:t>
      </w:r>
      <w:r w:rsidRPr="004273F2">
        <w:rPr>
          <w:b/>
          <w:sz w:val="28"/>
        </w:rPr>
        <w:t>-</w:t>
      </w:r>
      <w:r w:rsidRPr="004273F2">
        <w:rPr>
          <w:sz w:val="28"/>
        </w:rPr>
        <w:t xml:space="preserve"> производителям товаров, работ, услуг в рамках муниципальной программы «Развитие жилищно</w:t>
      </w:r>
      <w:r w:rsidRPr="004273F2">
        <w:rPr>
          <w:b/>
          <w:sz w:val="28"/>
        </w:rPr>
        <w:t>-</w:t>
      </w:r>
      <w:r w:rsidRPr="004273F2">
        <w:rPr>
          <w:sz w:val="28"/>
        </w:rPr>
        <w:lastRenderedPageBreak/>
        <w:t xml:space="preserve">коммунального хозяйства в муниципальном образовании «Город Саратов» в сфере коммунального хозяйства на возмещение недополученных доходов в связи с оказанием услуг категориям граждан, пользующихся льготами за услуги муниципальных бань, – </w:t>
      </w:r>
      <w:r w:rsidR="004F6BEC" w:rsidRPr="004273F2">
        <w:rPr>
          <w:sz w:val="28"/>
        </w:rPr>
        <w:t>4011,6 тыс. руб., что составляет 100,0</w:t>
      </w:r>
      <w:r w:rsidRPr="004273F2">
        <w:rPr>
          <w:sz w:val="28"/>
        </w:rPr>
        <w:t>% к уточненным бюджетным назначениям года;</w:t>
      </w:r>
    </w:p>
    <w:p w:rsidR="00F00D45" w:rsidRPr="004273F2" w:rsidRDefault="00F00D45" w:rsidP="00F00D4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</w:t>
      </w:r>
      <w:r w:rsidRPr="004273F2">
        <w:rPr>
          <w:sz w:val="28"/>
          <w:szCs w:val="28"/>
        </w:rPr>
        <w:t xml:space="preserve">на исполнение судебных актов и решений налогового органа по обращению взыскания на средства бюджета муниципального образования «Город Саратов» </w:t>
      </w:r>
      <w:r w:rsidRPr="004273F2">
        <w:rPr>
          <w:sz w:val="28"/>
        </w:rPr>
        <w:t>–</w:t>
      </w:r>
      <w:r w:rsidRPr="004273F2">
        <w:rPr>
          <w:sz w:val="28"/>
          <w:szCs w:val="28"/>
        </w:rPr>
        <w:t xml:space="preserve"> </w:t>
      </w:r>
      <w:r w:rsidR="004F6BEC" w:rsidRPr="004273F2">
        <w:rPr>
          <w:sz w:val="28"/>
          <w:szCs w:val="28"/>
        </w:rPr>
        <w:t xml:space="preserve">15428,7 тыс. руб., </w:t>
      </w:r>
      <w:r w:rsidR="004F6BEC" w:rsidRPr="004273F2">
        <w:rPr>
          <w:sz w:val="28"/>
        </w:rPr>
        <w:t>что составляет</w:t>
      </w:r>
      <w:r w:rsidR="004F6BEC" w:rsidRPr="004273F2">
        <w:rPr>
          <w:sz w:val="28"/>
          <w:szCs w:val="28"/>
        </w:rPr>
        <w:t xml:space="preserve"> 98,4</w:t>
      </w:r>
      <w:r w:rsidRPr="004273F2">
        <w:rPr>
          <w:sz w:val="28"/>
          <w:szCs w:val="28"/>
        </w:rPr>
        <w:t>% от уточненных бюджетных назначений года;</w:t>
      </w:r>
    </w:p>
    <w:p w:rsidR="00F00D45" w:rsidRPr="004273F2" w:rsidRDefault="00F00D45" w:rsidP="00F00D45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организацию сбора и вывоза твердых коммунальных отходов с Театральной площади и оплату электроэнергии после проведения ярмарок – </w:t>
      </w:r>
      <w:r w:rsidR="004F6BEC" w:rsidRPr="004273F2">
        <w:rPr>
          <w:sz w:val="28"/>
        </w:rPr>
        <w:t>339,4 тыс. руб., что составляет 95,9</w:t>
      </w:r>
      <w:r w:rsidRPr="004273F2">
        <w:rPr>
          <w:sz w:val="28"/>
        </w:rPr>
        <w:t>% к уточненным бюджетным назначениям года;</w:t>
      </w:r>
    </w:p>
    <w:p w:rsidR="00F00D45" w:rsidRPr="004273F2" w:rsidRDefault="00F00D45" w:rsidP="00F00D45">
      <w:pPr>
        <w:ind w:firstLine="709"/>
        <w:jc w:val="both"/>
        <w:rPr>
          <w:sz w:val="28"/>
        </w:rPr>
      </w:pPr>
      <w:r w:rsidRPr="004273F2">
        <w:rPr>
          <w:sz w:val="28"/>
        </w:rPr>
        <w:t>- на улучшение условий и охраны труда</w:t>
      </w:r>
      <w:r w:rsidR="00ED648D" w:rsidRPr="004273F2">
        <w:rPr>
          <w:sz w:val="28"/>
        </w:rPr>
        <w:t xml:space="preserve"> </w:t>
      </w:r>
      <w:r w:rsidRPr="004273F2">
        <w:rPr>
          <w:sz w:val="28"/>
        </w:rPr>
        <w:t xml:space="preserve">– </w:t>
      </w:r>
      <w:r w:rsidR="004F6BEC" w:rsidRPr="004273F2">
        <w:rPr>
          <w:sz w:val="28"/>
        </w:rPr>
        <w:t>324,8 тыс. руб., что составляет 50,0</w:t>
      </w:r>
      <w:r w:rsidRPr="004273F2">
        <w:rPr>
          <w:sz w:val="28"/>
        </w:rPr>
        <w:t>% к уточне</w:t>
      </w:r>
      <w:r w:rsidR="004F6BEC" w:rsidRPr="004273F2">
        <w:rPr>
          <w:sz w:val="28"/>
        </w:rPr>
        <w:t>нным бюджетным назначениям года;</w:t>
      </w:r>
    </w:p>
    <w:p w:rsidR="004F6BEC" w:rsidRPr="004273F2" w:rsidRDefault="004F6BEC" w:rsidP="004F6BEC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на оформление бесхозяйных объектов коммунальной инфраструктуры – 199,9 тыс. руб., что составляет </w:t>
      </w:r>
      <w:r w:rsidR="00B241E0" w:rsidRPr="004273F2">
        <w:rPr>
          <w:sz w:val="28"/>
        </w:rPr>
        <w:t>100,0</w:t>
      </w:r>
      <w:r w:rsidRPr="004273F2">
        <w:rPr>
          <w:sz w:val="28"/>
        </w:rPr>
        <w:t>% к уточненным бюджетным назначениям года;</w:t>
      </w:r>
    </w:p>
    <w:p w:rsidR="004F6BEC" w:rsidRPr="004273F2" w:rsidRDefault="004F6BEC" w:rsidP="004F6BEC">
      <w:pPr>
        <w:ind w:firstLine="709"/>
        <w:jc w:val="both"/>
        <w:rPr>
          <w:sz w:val="28"/>
        </w:rPr>
      </w:pPr>
      <w:r w:rsidRPr="004273F2">
        <w:rPr>
          <w:sz w:val="28"/>
        </w:rPr>
        <w:t>- на другие мероприятия коммунального хозяйства – 214,3 тыс. руб., что составляет 99,9% к уточненным бюджетным назначениям года.</w:t>
      </w:r>
    </w:p>
    <w:p w:rsidR="0032648D" w:rsidRPr="004273F2" w:rsidRDefault="0032648D" w:rsidP="0032648D">
      <w:pPr>
        <w:ind w:firstLine="709"/>
        <w:jc w:val="both"/>
        <w:rPr>
          <w:b/>
          <w:sz w:val="28"/>
        </w:rPr>
      </w:pPr>
      <w:r w:rsidRPr="004273F2">
        <w:rPr>
          <w:b/>
          <w:sz w:val="28"/>
        </w:rPr>
        <w:t>2.4.3. Благоустройство</w:t>
      </w:r>
    </w:p>
    <w:p w:rsidR="0032648D" w:rsidRPr="004273F2" w:rsidRDefault="004F6BEC" w:rsidP="0032648D">
      <w:pPr>
        <w:ind w:firstLine="709"/>
        <w:jc w:val="both"/>
        <w:rPr>
          <w:sz w:val="28"/>
        </w:rPr>
      </w:pPr>
      <w:r w:rsidRPr="004273F2">
        <w:rPr>
          <w:sz w:val="28"/>
        </w:rPr>
        <w:t>За 2022 год</w:t>
      </w:r>
      <w:r w:rsidR="002B0AB3" w:rsidRPr="004273F2">
        <w:rPr>
          <w:sz w:val="28"/>
        </w:rPr>
        <w:t xml:space="preserve"> на </w:t>
      </w:r>
      <w:r w:rsidR="0032648D" w:rsidRPr="004273F2">
        <w:rPr>
          <w:sz w:val="28"/>
        </w:rPr>
        <w:t>мероприятия по бл</w:t>
      </w:r>
      <w:r w:rsidR="002B0AB3" w:rsidRPr="004273F2">
        <w:rPr>
          <w:sz w:val="28"/>
        </w:rPr>
        <w:t xml:space="preserve">агоустройству города направлено </w:t>
      </w:r>
      <w:r w:rsidRPr="004273F2">
        <w:rPr>
          <w:sz w:val="28"/>
        </w:rPr>
        <w:t>1052649,3</w:t>
      </w:r>
      <w:r w:rsidR="00ED648D" w:rsidRPr="004273F2">
        <w:rPr>
          <w:sz w:val="28"/>
        </w:rPr>
        <w:t xml:space="preserve"> тыс. руб., что составляет </w:t>
      </w:r>
      <w:r w:rsidR="00335D90" w:rsidRPr="004273F2">
        <w:rPr>
          <w:sz w:val="28"/>
        </w:rPr>
        <w:t>99,9</w:t>
      </w:r>
      <w:r w:rsidR="00ED648D" w:rsidRPr="004273F2">
        <w:rPr>
          <w:sz w:val="28"/>
        </w:rPr>
        <w:t xml:space="preserve">% </w:t>
      </w:r>
      <w:r w:rsidR="0032648D" w:rsidRPr="004273F2">
        <w:rPr>
          <w:sz w:val="28"/>
        </w:rPr>
        <w:t>к уточненным бюджетным назначениям</w:t>
      </w:r>
      <w:r w:rsidR="003F4E05" w:rsidRPr="004273F2">
        <w:rPr>
          <w:sz w:val="28"/>
        </w:rPr>
        <w:t xml:space="preserve"> года</w:t>
      </w:r>
      <w:r w:rsidR="0032648D" w:rsidRPr="004273F2">
        <w:rPr>
          <w:sz w:val="28"/>
        </w:rPr>
        <w:t>, в том числе:</w:t>
      </w:r>
    </w:p>
    <w:p w:rsidR="00ED648D" w:rsidRPr="004273F2" w:rsidRDefault="00ED648D" w:rsidP="00ED648D">
      <w:pPr>
        <w:ind w:firstLine="709"/>
        <w:jc w:val="both"/>
        <w:rPr>
          <w:rFonts w:ascii="Arial" w:hAnsi="Arial" w:cs="Arial"/>
        </w:rPr>
      </w:pPr>
      <w:r w:rsidRPr="004273F2">
        <w:rPr>
          <w:sz w:val="28"/>
        </w:rPr>
        <w:t>-</w:t>
      </w:r>
      <w:r w:rsidRPr="004273F2">
        <w:rPr>
          <w:b/>
          <w:sz w:val="28"/>
        </w:rPr>
        <w:t xml:space="preserve"> </w:t>
      </w:r>
      <w:r w:rsidRPr="004273F2">
        <w:rPr>
          <w:i/>
          <w:sz w:val="28"/>
        </w:rPr>
        <w:t>на содержание сетей наружного освещения улиц</w:t>
      </w:r>
      <w:r w:rsidRPr="004273F2">
        <w:rPr>
          <w:sz w:val="28"/>
        </w:rPr>
        <w:t xml:space="preserve"> и оплату услуг освещения (потребленной электроэнергии) – </w:t>
      </w:r>
      <w:r w:rsidR="004F6BEC" w:rsidRPr="004273F2">
        <w:rPr>
          <w:sz w:val="28"/>
        </w:rPr>
        <w:t>240 329,6</w:t>
      </w:r>
      <w:r w:rsidR="004F6BEC" w:rsidRPr="004273F2">
        <w:rPr>
          <w:sz w:val="28"/>
          <w:szCs w:val="28"/>
        </w:rPr>
        <w:t xml:space="preserve"> </w:t>
      </w:r>
      <w:r w:rsidRPr="004273F2">
        <w:rPr>
          <w:sz w:val="28"/>
        </w:rPr>
        <w:t xml:space="preserve">тыс. руб.; </w:t>
      </w:r>
    </w:p>
    <w:p w:rsidR="00ED648D" w:rsidRPr="004273F2" w:rsidRDefault="00ED648D" w:rsidP="00ED648D">
      <w:pPr>
        <w:ind w:firstLine="709"/>
        <w:jc w:val="both"/>
        <w:rPr>
          <w:sz w:val="28"/>
        </w:rPr>
      </w:pPr>
      <w:r w:rsidRPr="004273F2">
        <w:rPr>
          <w:sz w:val="28"/>
        </w:rPr>
        <w:t>-</w:t>
      </w:r>
      <w:r w:rsidRPr="004273F2">
        <w:rPr>
          <w:b/>
          <w:sz w:val="28"/>
        </w:rPr>
        <w:t xml:space="preserve"> </w:t>
      </w:r>
      <w:r w:rsidRPr="004273F2">
        <w:rPr>
          <w:i/>
          <w:sz w:val="28"/>
        </w:rPr>
        <w:t>на содержание городского зеленого хозяйства</w:t>
      </w:r>
      <w:r w:rsidRPr="004273F2">
        <w:rPr>
          <w:sz w:val="28"/>
        </w:rPr>
        <w:t xml:space="preserve"> - садов, парков, скверов, уличных зеленых насаждений – </w:t>
      </w:r>
      <w:r w:rsidR="004F6BEC" w:rsidRPr="004273F2">
        <w:rPr>
          <w:sz w:val="28"/>
        </w:rPr>
        <w:t xml:space="preserve">187344,5 </w:t>
      </w:r>
      <w:r w:rsidRPr="004273F2">
        <w:rPr>
          <w:sz w:val="28"/>
        </w:rPr>
        <w:t>тыс. руб., из них в рамках выполнения муниципального задания муниципальными бюджетными учреждениями</w:t>
      </w:r>
      <w:r w:rsidRPr="004273F2">
        <w:rPr>
          <w:sz w:val="28"/>
          <w:szCs w:val="28"/>
        </w:rPr>
        <w:t xml:space="preserve"> в сфере благоустройства и дорожной деятельности </w:t>
      </w:r>
      <w:r w:rsidRPr="004273F2">
        <w:rPr>
          <w:sz w:val="28"/>
        </w:rPr>
        <w:t xml:space="preserve">–              </w:t>
      </w:r>
      <w:r w:rsidR="004F6BEC" w:rsidRPr="004273F2">
        <w:rPr>
          <w:sz w:val="28"/>
        </w:rPr>
        <w:t>107619,2</w:t>
      </w:r>
      <w:r w:rsidR="004F6BEC" w:rsidRPr="004273F2">
        <w:rPr>
          <w:sz w:val="28"/>
          <w:szCs w:val="28"/>
        </w:rPr>
        <w:t xml:space="preserve"> </w:t>
      </w:r>
      <w:r w:rsidRPr="004273F2">
        <w:rPr>
          <w:sz w:val="28"/>
        </w:rPr>
        <w:t>тыс. руб.;</w:t>
      </w:r>
    </w:p>
    <w:p w:rsidR="00ED648D" w:rsidRPr="004273F2" w:rsidRDefault="00ED648D" w:rsidP="00ED648D">
      <w:pPr>
        <w:ind w:firstLine="709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-</w:t>
      </w:r>
      <w:r w:rsidRPr="004273F2">
        <w:rPr>
          <w:i/>
          <w:sz w:val="28"/>
          <w:szCs w:val="28"/>
        </w:rPr>
        <w:t xml:space="preserve"> на создание и установку стелы «Город Трудовой доблести» </w:t>
      </w:r>
      <w:r w:rsidRPr="004273F2">
        <w:rPr>
          <w:sz w:val="28"/>
          <w:szCs w:val="28"/>
        </w:rPr>
        <w:t>в сквере «Заводской» – 77346,6 тыс. руб.;</w:t>
      </w:r>
    </w:p>
    <w:p w:rsidR="00ED648D" w:rsidRPr="004273F2" w:rsidRDefault="00ED648D" w:rsidP="00ED648D">
      <w:pPr>
        <w:ind w:firstLine="709"/>
        <w:jc w:val="both"/>
        <w:rPr>
          <w:sz w:val="28"/>
        </w:rPr>
      </w:pPr>
      <w:r w:rsidRPr="004273F2">
        <w:rPr>
          <w:sz w:val="28"/>
        </w:rPr>
        <w:t>-</w:t>
      </w:r>
      <w:r w:rsidRPr="004273F2">
        <w:rPr>
          <w:b/>
          <w:sz w:val="28"/>
        </w:rPr>
        <w:t xml:space="preserve"> </w:t>
      </w:r>
      <w:r w:rsidRPr="004273F2">
        <w:rPr>
          <w:i/>
          <w:sz w:val="28"/>
        </w:rPr>
        <w:t xml:space="preserve">на возмещение части затрат по транспортировке поверхностных и дренажных вод, </w:t>
      </w:r>
      <w:r w:rsidRPr="004273F2">
        <w:rPr>
          <w:sz w:val="28"/>
        </w:rPr>
        <w:t>поступающих в систему водоотведения в границах территории муниципального образования «</w:t>
      </w:r>
      <w:r w:rsidR="004F6BEC" w:rsidRPr="004273F2">
        <w:rPr>
          <w:sz w:val="28"/>
        </w:rPr>
        <w:t xml:space="preserve">Город Саратов, – </w:t>
      </w:r>
      <w:r w:rsidR="004F6BEC" w:rsidRPr="004273F2">
        <w:rPr>
          <w:sz w:val="28"/>
        </w:rPr>
        <w:br/>
        <w:t xml:space="preserve">45000,0 </w:t>
      </w:r>
      <w:r w:rsidRPr="004273F2">
        <w:rPr>
          <w:sz w:val="28"/>
        </w:rPr>
        <w:t>тыс. руб.;</w:t>
      </w:r>
    </w:p>
    <w:p w:rsidR="00ED648D" w:rsidRPr="004273F2" w:rsidRDefault="00ED648D" w:rsidP="00ED648D">
      <w:pPr>
        <w:ind w:firstLine="709"/>
        <w:jc w:val="both"/>
        <w:rPr>
          <w:sz w:val="28"/>
          <w:szCs w:val="28"/>
        </w:rPr>
      </w:pPr>
      <w:r w:rsidRPr="004273F2">
        <w:rPr>
          <w:sz w:val="28"/>
        </w:rPr>
        <w:t>-</w:t>
      </w:r>
      <w:r w:rsidRPr="004273F2">
        <w:rPr>
          <w:b/>
          <w:sz w:val="28"/>
        </w:rPr>
        <w:t xml:space="preserve"> </w:t>
      </w:r>
      <w:r w:rsidRPr="004273F2">
        <w:rPr>
          <w:i/>
          <w:sz w:val="28"/>
          <w:szCs w:val="28"/>
        </w:rPr>
        <w:t xml:space="preserve">на проведение работ по благоустройству общественных территорий </w:t>
      </w:r>
      <w:r w:rsidRPr="004273F2">
        <w:rPr>
          <w:sz w:val="28"/>
        </w:rPr>
        <w:t xml:space="preserve">– </w:t>
      </w:r>
      <w:r w:rsidR="004F6BEC" w:rsidRPr="004273F2">
        <w:rPr>
          <w:sz w:val="28"/>
        </w:rPr>
        <w:t xml:space="preserve">369706,3 </w:t>
      </w:r>
      <w:r w:rsidRPr="004273F2">
        <w:rPr>
          <w:sz w:val="28"/>
        </w:rPr>
        <w:t>тыс</w:t>
      </w:r>
      <w:r w:rsidRPr="004273F2">
        <w:rPr>
          <w:sz w:val="28"/>
          <w:szCs w:val="28"/>
        </w:rPr>
        <w:t>. руб.;</w:t>
      </w:r>
    </w:p>
    <w:p w:rsidR="00ED648D" w:rsidRPr="004273F2" w:rsidRDefault="00ED648D" w:rsidP="00ED648D">
      <w:pPr>
        <w:ind w:firstLine="709"/>
        <w:jc w:val="both"/>
        <w:rPr>
          <w:sz w:val="28"/>
        </w:rPr>
      </w:pPr>
      <w:r w:rsidRPr="004273F2">
        <w:rPr>
          <w:sz w:val="28"/>
          <w:szCs w:val="28"/>
        </w:rPr>
        <w:t>-</w:t>
      </w:r>
      <w:r w:rsidRPr="004273F2">
        <w:rPr>
          <w:b/>
          <w:sz w:val="28"/>
          <w:szCs w:val="28"/>
        </w:rPr>
        <w:t xml:space="preserve"> </w:t>
      </w:r>
      <w:r w:rsidRPr="004273F2">
        <w:rPr>
          <w:i/>
          <w:sz w:val="28"/>
          <w:szCs w:val="28"/>
        </w:rPr>
        <w:t>на содержание фонтанов</w:t>
      </w:r>
      <w:r w:rsidRPr="004273F2">
        <w:rPr>
          <w:sz w:val="28"/>
          <w:szCs w:val="28"/>
        </w:rPr>
        <w:t xml:space="preserve"> – </w:t>
      </w:r>
      <w:r w:rsidR="002975F1" w:rsidRPr="004273F2">
        <w:rPr>
          <w:sz w:val="28"/>
        </w:rPr>
        <w:t>19314,6</w:t>
      </w:r>
      <w:r w:rsidR="002975F1" w:rsidRPr="004273F2">
        <w:rPr>
          <w:sz w:val="28"/>
          <w:szCs w:val="28"/>
        </w:rPr>
        <w:t xml:space="preserve"> </w:t>
      </w:r>
      <w:r w:rsidRPr="004273F2">
        <w:rPr>
          <w:sz w:val="28"/>
        </w:rPr>
        <w:t>тыс. руб.;</w:t>
      </w:r>
    </w:p>
    <w:p w:rsidR="002975F1" w:rsidRPr="004273F2" w:rsidRDefault="002975F1" w:rsidP="002975F1">
      <w:pPr>
        <w:ind w:firstLine="709"/>
        <w:jc w:val="both"/>
        <w:rPr>
          <w:sz w:val="28"/>
          <w:szCs w:val="28"/>
        </w:rPr>
      </w:pPr>
      <w:r w:rsidRPr="004273F2">
        <w:rPr>
          <w:i/>
          <w:sz w:val="28"/>
          <w:szCs w:val="28"/>
        </w:rPr>
        <w:t xml:space="preserve">- на создание, содержание мест (площадок) накопления твердых коммунальных отходов </w:t>
      </w:r>
      <w:r w:rsidRPr="004273F2">
        <w:rPr>
          <w:sz w:val="28"/>
        </w:rPr>
        <w:t xml:space="preserve">– </w:t>
      </w:r>
      <w:r w:rsidRPr="004273F2">
        <w:rPr>
          <w:sz w:val="28"/>
          <w:szCs w:val="28"/>
        </w:rPr>
        <w:t>19535,5 тыс. руб.;</w:t>
      </w:r>
    </w:p>
    <w:p w:rsidR="00ED648D" w:rsidRPr="004273F2" w:rsidRDefault="00ED648D" w:rsidP="00ED648D">
      <w:pPr>
        <w:ind w:firstLine="709"/>
        <w:jc w:val="both"/>
        <w:rPr>
          <w:sz w:val="28"/>
          <w:szCs w:val="28"/>
        </w:rPr>
      </w:pPr>
      <w:r w:rsidRPr="004273F2">
        <w:rPr>
          <w:i/>
          <w:sz w:val="28"/>
          <w:szCs w:val="28"/>
        </w:rPr>
        <w:t xml:space="preserve">- на ликвидацию несанкционированного складирования отходов </w:t>
      </w:r>
      <w:r w:rsidRPr="004273F2">
        <w:rPr>
          <w:sz w:val="28"/>
        </w:rPr>
        <w:t>–</w:t>
      </w:r>
      <w:r w:rsidRPr="004273F2">
        <w:rPr>
          <w:i/>
          <w:sz w:val="28"/>
          <w:szCs w:val="28"/>
        </w:rPr>
        <w:t xml:space="preserve">  </w:t>
      </w:r>
      <w:r w:rsidR="002975F1" w:rsidRPr="004273F2">
        <w:rPr>
          <w:sz w:val="28"/>
          <w:szCs w:val="28"/>
        </w:rPr>
        <w:t xml:space="preserve">17576,9 </w:t>
      </w:r>
      <w:r w:rsidRPr="004273F2">
        <w:rPr>
          <w:sz w:val="28"/>
          <w:szCs w:val="28"/>
        </w:rPr>
        <w:t>тыс. руб.;</w:t>
      </w:r>
    </w:p>
    <w:p w:rsidR="00C032F7" w:rsidRPr="004273F2" w:rsidRDefault="00C032F7" w:rsidP="00C032F7">
      <w:pPr>
        <w:ind w:firstLine="709"/>
        <w:jc w:val="both"/>
        <w:rPr>
          <w:sz w:val="28"/>
        </w:rPr>
      </w:pPr>
      <w:r w:rsidRPr="004273F2">
        <w:rPr>
          <w:sz w:val="28"/>
        </w:rPr>
        <w:lastRenderedPageBreak/>
        <w:t>-</w:t>
      </w:r>
      <w:r w:rsidRPr="004273F2">
        <w:rPr>
          <w:i/>
          <w:sz w:val="28"/>
        </w:rPr>
        <w:t xml:space="preserve"> на подготовку проектно</w:t>
      </w:r>
      <w:r w:rsidRPr="004273F2">
        <w:rPr>
          <w:b/>
          <w:i/>
          <w:sz w:val="28"/>
        </w:rPr>
        <w:t>-</w:t>
      </w:r>
      <w:r w:rsidRPr="004273F2">
        <w:rPr>
          <w:i/>
          <w:sz w:val="28"/>
        </w:rPr>
        <w:t xml:space="preserve">сметной документации ливневых канализаций и прочих объектов инженерной инфраструктуры </w:t>
      </w:r>
      <w:r w:rsidRPr="004273F2">
        <w:rPr>
          <w:sz w:val="28"/>
        </w:rPr>
        <w:t xml:space="preserve">– </w:t>
      </w:r>
      <w:r w:rsidRPr="004273F2">
        <w:rPr>
          <w:sz w:val="28"/>
        </w:rPr>
        <w:br/>
        <w:t>14266,5 тыс. руб.;</w:t>
      </w:r>
    </w:p>
    <w:p w:rsidR="00ED648D" w:rsidRPr="004273F2" w:rsidRDefault="00ED648D" w:rsidP="00ED648D">
      <w:pPr>
        <w:ind w:firstLine="709"/>
        <w:jc w:val="both"/>
        <w:rPr>
          <w:sz w:val="28"/>
        </w:rPr>
      </w:pPr>
      <w:r w:rsidRPr="004273F2">
        <w:rPr>
          <w:sz w:val="28"/>
          <w:szCs w:val="28"/>
        </w:rPr>
        <w:t>-</w:t>
      </w:r>
      <w:r w:rsidRPr="004273F2">
        <w:rPr>
          <w:b/>
          <w:sz w:val="28"/>
          <w:szCs w:val="28"/>
        </w:rPr>
        <w:t xml:space="preserve"> </w:t>
      </w:r>
      <w:r w:rsidRPr="004273F2">
        <w:rPr>
          <w:i/>
          <w:sz w:val="28"/>
          <w:szCs w:val="28"/>
        </w:rPr>
        <w:t xml:space="preserve">на обустройство и содержание соляриев </w:t>
      </w:r>
      <w:r w:rsidRPr="004273F2">
        <w:rPr>
          <w:sz w:val="28"/>
          <w:szCs w:val="28"/>
        </w:rPr>
        <w:t xml:space="preserve">– </w:t>
      </w:r>
      <w:r w:rsidR="00C032F7" w:rsidRPr="004273F2">
        <w:rPr>
          <w:sz w:val="28"/>
        </w:rPr>
        <w:t xml:space="preserve">6330,1 </w:t>
      </w:r>
      <w:r w:rsidRPr="004273F2">
        <w:rPr>
          <w:sz w:val="28"/>
        </w:rPr>
        <w:t>тыс. руб.;</w:t>
      </w:r>
    </w:p>
    <w:p w:rsidR="00ED648D" w:rsidRPr="004273F2" w:rsidRDefault="00ED648D" w:rsidP="00ED648D">
      <w:pPr>
        <w:ind w:firstLine="709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-</w:t>
      </w:r>
      <w:r w:rsidRPr="004273F2">
        <w:rPr>
          <w:b/>
          <w:sz w:val="28"/>
          <w:szCs w:val="28"/>
        </w:rPr>
        <w:t xml:space="preserve"> </w:t>
      </w:r>
      <w:r w:rsidRPr="004273F2">
        <w:rPr>
          <w:i/>
          <w:sz w:val="28"/>
          <w:szCs w:val="28"/>
        </w:rPr>
        <w:t xml:space="preserve">на приобретение автотранспортной и </w:t>
      </w:r>
      <w:r w:rsidRPr="004273F2">
        <w:rPr>
          <w:i/>
          <w:sz w:val="28"/>
        </w:rPr>
        <w:t>специализированной</w:t>
      </w:r>
      <w:r w:rsidRPr="004273F2">
        <w:rPr>
          <w:i/>
          <w:sz w:val="28"/>
          <w:szCs w:val="28"/>
        </w:rPr>
        <w:t xml:space="preserve"> техники </w:t>
      </w:r>
      <w:r w:rsidRPr="004273F2">
        <w:rPr>
          <w:sz w:val="28"/>
          <w:szCs w:val="28"/>
        </w:rPr>
        <w:t>для благоустройства города</w:t>
      </w:r>
      <w:r w:rsidRPr="004273F2">
        <w:rPr>
          <w:i/>
          <w:sz w:val="28"/>
          <w:szCs w:val="28"/>
        </w:rPr>
        <w:t xml:space="preserve"> </w:t>
      </w:r>
      <w:r w:rsidRPr="004273F2">
        <w:rPr>
          <w:sz w:val="28"/>
        </w:rPr>
        <w:t xml:space="preserve">– </w:t>
      </w:r>
      <w:r w:rsidRPr="004273F2">
        <w:rPr>
          <w:sz w:val="28"/>
          <w:szCs w:val="28"/>
        </w:rPr>
        <w:t>5681,3</w:t>
      </w:r>
      <w:r w:rsidRPr="004273F2">
        <w:rPr>
          <w:rFonts w:ascii="Arial" w:hAnsi="Arial" w:cs="Arial"/>
          <w:sz w:val="16"/>
          <w:szCs w:val="16"/>
        </w:rPr>
        <w:t xml:space="preserve"> </w:t>
      </w:r>
      <w:r w:rsidRPr="004273F2">
        <w:rPr>
          <w:sz w:val="28"/>
          <w:szCs w:val="28"/>
        </w:rPr>
        <w:t>тыс. руб.;</w:t>
      </w:r>
    </w:p>
    <w:p w:rsidR="00C032F7" w:rsidRPr="004273F2" w:rsidRDefault="00C032F7" w:rsidP="00C032F7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- </w:t>
      </w:r>
      <w:r w:rsidRPr="004273F2">
        <w:rPr>
          <w:i/>
          <w:sz w:val="28"/>
        </w:rPr>
        <w:t>на обеспечение проведения массовых и праздничных мероприятий</w:t>
      </w:r>
      <w:r w:rsidRPr="004273F2">
        <w:rPr>
          <w:sz w:val="28"/>
        </w:rPr>
        <w:t xml:space="preserve"> </w:t>
      </w:r>
      <w:r w:rsidRPr="004273F2">
        <w:rPr>
          <w:sz w:val="28"/>
          <w:szCs w:val="28"/>
        </w:rPr>
        <w:t xml:space="preserve">– </w:t>
      </w:r>
      <w:r w:rsidRPr="004273F2">
        <w:rPr>
          <w:sz w:val="28"/>
        </w:rPr>
        <w:t xml:space="preserve"> 4205,4</w:t>
      </w:r>
      <w:r w:rsidRPr="004273F2">
        <w:rPr>
          <w:sz w:val="28"/>
          <w:szCs w:val="28"/>
        </w:rPr>
        <w:t xml:space="preserve"> тыс. руб.;</w:t>
      </w:r>
    </w:p>
    <w:p w:rsidR="00ED648D" w:rsidRPr="004273F2" w:rsidRDefault="00ED648D" w:rsidP="00ED648D">
      <w:pPr>
        <w:ind w:firstLine="709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-</w:t>
      </w:r>
      <w:r w:rsidRPr="004273F2">
        <w:rPr>
          <w:b/>
          <w:sz w:val="28"/>
          <w:szCs w:val="28"/>
        </w:rPr>
        <w:t xml:space="preserve"> </w:t>
      </w:r>
      <w:r w:rsidRPr="004273F2">
        <w:rPr>
          <w:i/>
          <w:sz w:val="28"/>
          <w:szCs w:val="28"/>
        </w:rPr>
        <w:t>на другие мероприятия по благоустройству</w:t>
      </w:r>
      <w:r w:rsidRPr="004273F2">
        <w:rPr>
          <w:sz w:val="28"/>
          <w:szCs w:val="28"/>
        </w:rPr>
        <w:t xml:space="preserve"> – </w:t>
      </w:r>
      <w:r w:rsidR="00C032F7" w:rsidRPr="004273F2">
        <w:rPr>
          <w:sz w:val="28"/>
          <w:szCs w:val="28"/>
        </w:rPr>
        <w:t>46012,0</w:t>
      </w:r>
      <w:r w:rsidR="00C032F7" w:rsidRPr="004273F2">
        <w:rPr>
          <w:rFonts w:ascii="Arial" w:hAnsi="Arial" w:cs="Arial"/>
        </w:rPr>
        <w:t xml:space="preserve"> </w:t>
      </w:r>
      <w:r w:rsidR="00C032F7" w:rsidRPr="004273F2">
        <w:rPr>
          <w:sz w:val="28"/>
          <w:szCs w:val="28"/>
        </w:rPr>
        <w:t>тыс. руб.</w:t>
      </w:r>
    </w:p>
    <w:p w:rsidR="00132628" w:rsidRPr="004273F2" w:rsidRDefault="00132628" w:rsidP="00132628">
      <w:pPr>
        <w:ind w:firstLine="709"/>
        <w:jc w:val="both"/>
        <w:rPr>
          <w:b/>
          <w:sz w:val="28"/>
          <w:u w:val="single"/>
        </w:rPr>
      </w:pPr>
      <w:r w:rsidRPr="004273F2">
        <w:rPr>
          <w:b/>
          <w:sz w:val="28"/>
          <w:u w:val="single"/>
        </w:rPr>
        <w:t>2.5. Обслуживание муниципального долга</w:t>
      </w:r>
    </w:p>
    <w:p w:rsidR="00ED648D" w:rsidRPr="004273F2" w:rsidRDefault="00ED648D" w:rsidP="00ED648D">
      <w:pPr>
        <w:ind w:firstLine="709"/>
        <w:jc w:val="both"/>
      </w:pPr>
      <w:r w:rsidRPr="004273F2">
        <w:rPr>
          <w:snapToGrid w:val="0"/>
          <w:sz w:val="28"/>
          <w:szCs w:val="28"/>
        </w:rPr>
        <w:t>Р</w:t>
      </w:r>
      <w:r w:rsidRPr="004273F2">
        <w:rPr>
          <w:sz w:val="28"/>
          <w:szCs w:val="28"/>
        </w:rPr>
        <w:t xml:space="preserve">асходы по обслуживанию муниципального долга за </w:t>
      </w:r>
      <w:r w:rsidR="00293E24" w:rsidRPr="004273F2">
        <w:rPr>
          <w:sz w:val="28"/>
          <w:szCs w:val="28"/>
        </w:rPr>
        <w:t xml:space="preserve">2022 год </w:t>
      </w:r>
      <w:r w:rsidRPr="004273F2">
        <w:rPr>
          <w:sz w:val="28"/>
          <w:szCs w:val="28"/>
        </w:rPr>
        <w:t xml:space="preserve">составили </w:t>
      </w:r>
      <w:r w:rsidR="00293E24" w:rsidRPr="004273F2">
        <w:rPr>
          <w:sz w:val="28"/>
          <w:szCs w:val="28"/>
        </w:rPr>
        <w:t>166952,8 тыс. руб. или 99,3% от бюджетных назначений года. Средняя процентная ставка по привлеченным кредитам в бюджет муниципального образования «Город Саратов» за отчетный период выросла на 0,95 процентных пункта и на 1 января 2023 года составила 7,24% годовых</w:t>
      </w:r>
      <w:r w:rsidR="00CC51BE" w:rsidRPr="004273F2">
        <w:rPr>
          <w:sz w:val="28"/>
          <w:szCs w:val="28"/>
        </w:rPr>
        <w:t>.</w:t>
      </w:r>
    </w:p>
    <w:p w:rsidR="0032648D" w:rsidRPr="004273F2" w:rsidRDefault="0032648D" w:rsidP="0032648D">
      <w:pPr>
        <w:ind w:firstLine="709"/>
        <w:jc w:val="both"/>
        <w:rPr>
          <w:b/>
          <w:sz w:val="28"/>
          <w:u w:val="single"/>
        </w:rPr>
      </w:pPr>
      <w:r w:rsidRPr="004273F2">
        <w:rPr>
          <w:b/>
          <w:sz w:val="28"/>
          <w:u w:val="single"/>
        </w:rPr>
        <w:t>2.6. Резервный фонд</w:t>
      </w:r>
    </w:p>
    <w:p w:rsidR="0032648D" w:rsidRPr="004273F2" w:rsidRDefault="0032648D" w:rsidP="00335D90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На мероприятия за счет средств резервного фонда администрации муниципального образования «Город Саратов» направлено </w:t>
      </w:r>
      <w:r w:rsidR="00C032F7" w:rsidRPr="004273F2">
        <w:rPr>
          <w:sz w:val="28"/>
        </w:rPr>
        <w:t>3018</w:t>
      </w:r>
      <w:r w:rsidR="00335D90" w:rsidRPr="004273F2">
        <w:rPr>
          <w:sz w:val="28"/>
        </w:rPr>
        <w:t xml:space="preserve">7,0 </w:t>
      </w:r>
      <w:r w:rsidRPr="004273F2">
        <w:rPr>
          <w:sz w:val="28"/>
        </w:rPr>
        <w:t xml:space="preserve">тыс. руб. или </w:t>
      </w:r>
      <w:r w:rsidR="00C032F7" w:rsidRPr="004273F2">
        <w:rPr>
          <w:sz w:val="28"/>
        </w:rPr>
        <w:t>83,8</w:t>
      </w:r>
      <w:r w:rsidRPr="004273F2">
        <w:rPr>
          <w:sz w:val="28"/>
        </w:rPr>
        <w:t>% от уточненных бюджетных назначений</w:t>
      </w:r>
      <w:r w:rsidR="00410A37" w:rsidRPr="004273F2">
        <w:rPr>
          <w:sz w:val="28"/>
        </w:rPr>
        <w:t xml:space="preserve"> года</w:t>
      </w:r>
      <w:r w:rsidRPr="004273F2">
        <w:rPr>
          <w:sz w:val="28"/>
        </w:rPr>
        <w:t>. Средства резервного фонда выделяются в соответствии с распоряжениями администрации муниципального образования «Город Саратов» согласно Порядку использования ассигнований резервного фонда от 31</w:t>
      </w:r>
      <w:r w:rsidR="00431774" w:rsidRPr="004273F2">
        <w:rPr>
          <w:sz w:val="28"/>
        </w:rPr>
        <w:t xml:space="preserve"> марта </w:t>
      </w:r>
      <w:r w:rsidRPr="004273F2">
        <w:rPr>
          <w:sz w:val="28"/>
        </w:rPr>
        <w:t>2008</w:t>
      </w:r>
      <w:r w:rsidR="00431774" w:rsidRPr="004273F2">
        <w:rPr>
          <w:sz w:val="28"/>
        </w:rPr>
        <w:t xml:space="preserve"> года</w:t>
      </w:r>
      <w:r w:rsidRPr="004273F2">
        <w:rPr>
          <w:sz w:val="28"/>
        </w:rPr>
        <w:t xml:space="preserve"> № 376 и на основании решений комиссии по предупреждению и ликвидации чрезвычайных ситуаций. Остаток средств резервного фонда на 01.</w:t>
      </w:r>
      <w:r w:rsidR="00431774" w:rsidRPr="004273F2">
        <w:rPr>
          <w:sz w:val="28"/>
        </w:rPr>
        <w:t>10.</w:t>
      </w:r>
      <w:r w:rsidRPr="004273F2">
        <w:rPr>
          <w:sz w:val="28"/>
        </w:rPr>
        <w:t>202</w:t>
      </w:r>
      <w:r w:rsidR="00C032F7" w:rsidRPr="004273F2">
        <w:rPr>
          <w:sz w:val="28"/>
        </w:rPr>
        <w:t>3</w:t>
      </w:r>
      <w:r w:rsidRPr="004273F2">
        <w:rPr>
          <w:sz w:val="28"/>
        </w:rPr>
        <w:t xml:space="preserve"> составил </w:t>
      </w:r>
      <w:r w:rsidR="00C032F7" w:rsidRPr="004273F2">
        <w:rPr>
          <w:sz w:val="28"/>
          <w:szCs w:val="28"/>
        </w:rPr>
        <w:t>5813,</w:t>
      </w:r>
      <w:r w:rsidR="00335D90" w:rsidRPr="004273F2">
        <w:rPr>
          <w:sz w:val="28"/>
          <w:szCs w:val="28"/>
        </w:rPr>
        <w:t xml:space="preserve">0 </w:t>
      </w:r>
      <w:r w:rsidRPr="004273F2">
        <w:rPr>
          <w:sz w:val="28"/>
        </w:rPr>
        <w:t>тыс. руб.</w:t>
      </w:r>
    </w:p>
    <w:p w:rsidR="0032648D" w:rsidRPr="004273F2" w:rsidRDefault="0032648D" w:rsidP="0032648D">
      <w:pPr>
        <w:ind w:firstLine="709"/>
        <w:jc w:val="both"/>
        <w:rPr>
          <w:b/>
          <w:sz w:val="28"/>
          <w:u w:val="single"/>
        </w:rPr>
      </w:pPr>
      <w:r w:rsidRPr="004273F2">
        <w:rPr>
          <w:b/>
          <w:sz w:val="28"/>
          <w:u w:val="single"/>
        </w:rPr>
        <w:t>2.7. Сведения о численности муниципальных служащих органов местного самоуправления, работников муниципальных учреждений и расходов на оплату их труда</w:t>
      </w:r>
    </w:p>
    <w:p w:rsidR="0032648D" w:rsidRPr="004273F2" w:rsidRDefault="0032648D" w:rsidP="00653571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Численность работников органов местного самоуправления </w:t>
      </w:r>
      <w:r w:rsidR="00C032F7" w:rsidRPr="004273F2">
        <w:rPr>
          <w:sz w:val="28"/>
        </w:rPr>
        <w:br/>
      </w:r>
      <w:r w:rsidRPr="004273F2">
        <w:rPr>
          <w:sz w:val="28"/>
        </w:rPr>
        <w:t>на 1 </w:t>
      </w:r>
      <w:r w:rsidR="00C032F7" w:rsidRPr="004273F2">
        <w:rPr>
          <w:sz w:val="28"/>
        </w:rPr>
        <w:t>января 2023</w:t>
      </w:r>
      <w:r w:rsidR="00410A37" w:rsidRPr="004273F2">
        <w:rPr>
          <w:sz w:val="28"/>
        </w:rPr>
        <w:t xml:space="preserve"> года составила </w:t>
      </w:r>
      <w:r w:rsidR="00C032F7" w:rsidRPr="004273F2">
        <w:rPr>
          <w:sz w:val="28"/>
        </w:rPr>
        <w:t>1598</w:t>
      </w:r>
      <w:r w:rsidR="00431774" w:rsidRPr="004273F2">
        <w:rPr>
          <w:sz w:val="28"/>
        </w:rPr>
        <w:t xml:space="preserve"> единиц</w:t>
      </w:r>
      <w:r w:rsidRPr="004273F2">
        <w:rPr>
          <w:sz w:val="28"/>
        </w:rPr>
        <w:t>.</w:t>
      </w:r>
    </w:p>
    <w:p w:rsidR="0032648D" w:rsidRPr="004273F2" w:rsidRDefault="0032648D" w:rsidP="00653571">
      <w:pPr>
        <w:ind w:firstLine="709"/>
        <w:jc w:val="both"/>
        <w:rPr>
          <w:sz w:val="28"/>
        </w:rPr>
      </w:pPr>
      <w:r w:rsidRPr="004273F2">
        <w:rPr>
          <w:sz w:val="28"/>
        </w:rPr>
        <w:t xml:space="preserve">Расходы на содержание органов местного самоуправления за отчетный период произведены на сумму </w:t>
      </w:r>
      <w:r w:rsidR="00C032F7" w:rsidRPr="004273F2">
        <w:rPr>
          <w:sz w:val="28"/>
        </w:rPr>
        <w:t xml:space="preserve">1920476,1 </w:t>
      </w:r>
      <w:r w:rsidRPr="004273F2">
        <w:rPr>
          <w:sz w:val="28"/>
        </w:rPr>
        <w:t xml:space="preserve">тыс. руб., в том числе на их заработную плату </w:t>
      </w:r>
      <w:r w:rsidR="00C032F7" w:rsidRPr="004273F2">
        <w:rPr>
          <w:sz w:val="28"/>
        </w:rPr>
        <w:t xml:space="preserve">1406088,6 </w:t>
      </w:r>
      <w:r w:rsidRPr="004273F2">
        <w:rPr>
          <w:sz w:val="28"/>
        </w:rPr>
        <w:t>тыс. руб.</w:t>
      </w:r>
    </w:p>
    <w:p w:rsidR="0032648D" w:rsidRPr="004273F2" w:rsidRDefault="0032648D" w:rsidP="00653571">
      <w:pPr>
        <w:ind w:firstLine="709"/>
        <w:jc w:val="both"/>
        <w:rPr>
          <w:sz w:val="28"/>
        </w:rPr>
      </w:pPr>
      <w:r w:rsidRPr="004273F2">
        <w:rPr>
          <w:sz w:val="28"/>
        </w:rPr>
        <w:t>Численность работников мун</w:t>
      </w:r>
      <w:r w:rsidR="006B1C5A" w:rsidRPr="004273F2">
        <w:rPr>
          <w:sz w:val="28"/>
        </w:rPr>
        <w:t>иципальных учреждений составила</w:t>
      </w:r>
      <w:r w:rsidRPr="004273F2">
        <w:rPr>
          <w:sz w:val="28"/>
        </w:rPr>
        <w:t xml:space="preserve"> </w:t>
      </w:r>
      <w:r w:rsidR="006B1C5A" w:rsidRPr="004273F2">
        <w:rPr>
          <w:sz w:val="28"/>
        </w:rPr>
        <w:br/>
      </w:r>
      <w:r w:rsidR="00C032F7" w:rsidRPr="004273F2">
        <w:rPr>
          <w:sz w:val="28"/>
        </w:rPr>
        <w:t xml:space="preserve">24004 </w:t>
      </w:r>
      <w:r w:rsidR="0024089A" w:rsidRPr="004273F2">
        <w:rPr>
          <w:sz w:val="28"/>
        </w:rPr>
        <w:t xml:space="preserve"> </w:t>
      </w:r>
      <w:r w:rsidRPr="004273F2">
        <w:rPr>
          <w:sz w:val="28"/>
        </w:rPr>
        <w:t>единиц</w:t>
      </w:r>
      <w:r w:rsidR="00431774" w:rsidRPr="004273F2">
        <w:rPr>
          <w:sz w:val="28"/>
        </w:rPr>
        <w:t>ы</w:t>
      </w:r>
      <w:r w:rsidRPr="004273F2">
        <w:rPr>
          <w:sz w:val="28"/>
        </w:rPr>
        <w:t xml:space="preserve">, расходы на их денежное содержание за отчетный период составили </w:t>
      </w:r>
      <w:r w:rsidR="00C032F7" w:rsidRPr="004273F2">
        <w:rPr>
          <w:sz w:val="28"/>
        </w:rPr>
        <w:t>9159475,8 </w:t>
      </w:r>
      <w:r w:rsidRPr="004273F2">
        <w:rPr>
          <w:sz w:val="28"/>
        </w:rPr>
        <w:t>тыс. руб.</w:t>
      </w:r>
    </w:p>
    <w:p w:rsidR="000150A7" w:rsidRPr="004273F2" w:rsidRDefault="000150A7" w:rsidP="00533771">
      <w:pPr>
        <w:pStyle w:val="2"/>
        <w:spacing w:before="240"/>
        <w:rPr>
          <w:b/>
        </w:rPr>
      </w:pPr>
      <w:r w:rsidRPr="004273F2">
        <w:rPr>
          <w:b/>
        </w:rPr>
        <w:t>3. ИСТОЧ</w:t>
      </w:r>
      <w:r w:rsidR="009F6C2E" w:rsidRPr="004273F2">
        <w:rPr>
          <w:b/>
        </w:rPr>
        <w:t>НИКИ ВНУТРЕННЕГО ФИНАНСИРОВАНИЯ</w:t>
      </w:r>
      <w:r w:rsidR="009F6C2E" w:rsidRPr="004273F2">
        <w:rPr>
          <w:b/>
        </w:rPr>
        <w:br/>
      </w:r>
      <w:r w:rsidRPr="004273F2">
        <w:rPr>
          <w:b/>
        </w:rPr>
        <w:t>ДЕФИЦИТА БЮДЖЕТА</w:t>
      </w:r>
      <w:bookmarkEnd w:id="5"/>
    </w:p>
    <w:p w:rsidR="00CC51BE" w:rsidRPr="004273F2" w:rsidRDefault="00CC51BE" w:rsidP="00CC51BE">
      <w:pPr>
        <w:pStyle w:val="a4"/>
        <w:ind w:firstLine="708"/>
        <w:rPr>
          <w:szCs w:val="28"/>
        </w:rPr>
      </w:pPr>
      <w:bookmarkStart w:id="6" w:name="_Toc30686748"/>
      <w:r w:rsidRPr="004273F2">
        <w:t xml:space="preserve">Бюджет муниципального образования «Город Саратов» за 2022 год исполнен с дефицитом в сумме 692474,4 тыс. руб. Соответственно, источники финансирования дефицита бюджета сложились в сумме </w:t>
      </w:r>
      <w:r w:rsidRPr="004273F2">
        <w:br/>
        <w:t xml:space="preserve">692474,4 </w:t>
      </w:r>
      <w:r w:rsidRPr="004273F2">
        <w:rPr>
          <w:szCs w:val="28"/>
        </w:rPr>
        <w:t>тыс. руб.</w:t>
      </w:r>
    </w:p>
    <w:p w:rsidR="00CC51BE" w:rsidRPr="004273F2" w:rsidRDefault="00CC51BE" w:rsidP="00CC51BE">
      <w:pPr>
        <w:ind w:firstLine="708"/>
        <w:jc w:val="both"/>
        <w:rPr>
          <w:sz w:val="28"/>
          <w:szCs w:val="28"/>
        </w:rPr>
      </w:pPr>
      <w:r w:rsidRPr="004273F2">
        <w:rPr>
          <w:sz w:val="28"/>
          <w:szCs w:val="28"/>
        </w:rPr>
        <w:t xml:space="preserve">Муниципальные заимствования, произведенные за 2022 год в коммерческих банках, составили 1778000,0 тыс. руб., в том числе на </w:t>
      </w:r>
      <w:r w:rsidRPr="004273F2">
        <w:rPr>
          <w:sz w:val="28"/>
          <w:szCs w:val="28"/>
        </w:rPr>
        <w:lastRenderedPageBreak/>
        <w:t>финансирование дефицита бюджета 970000,0 тыс. руб.</w:t>
      </w:r>
      <w:r w:rsidRPr="004273F2">
        <w:rPr>
          <w:szCs w:val="28"/>
        </w:rPr>
        <w:t xml:space="preserve"> </w:t>
      </w:r>
      <w:r w:rsidRPr="004273F2">
        <w:rPr>
          <w:sz w:val="28"/>
          <w:szCs w:val="28"/>
        </w:rPr>
        <w:t>За отчетный период погашение кредитов кредитных организаций составило 2359200,0 тыс. руб., в том числе за счет кредитов банков 808000,0 тыс. руб.</w:t>
      </w:r>
    </w:p>
    <w:p w:rsidR="00CC51BE" w:rsidRPr="004273F2" w:rsidRDefault="00CC51BE" w:rsidP="00CC51BE">
      <w:pPr>
        <w:ind w:firstLine="708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За 2022 год</w:t>
      </w:r>
      <w:r w:rsidRPr="004273F2">
        <w:rPr>
          <w:szCs w:val="28"/>
        </w:rPr>
        <w:t xml:space="preserve"> </w:t>
      </w:r>
      <w:r w:rsidRPr="004273F2">
        <w:rPr>
          <w:sz w:val="28"/>
          <w:szCs w:val="28"/>
        </w:rPr>
        <w:t>из областного бюджета привлечены бюджетные кредиты:</w:t>
      </w:r>
    </w:p>
    <w:p w:rsidR="00CC51BE" w:rsidRPr="004273F2" w:rsidRDefault="00CC51BE" w:rsidP="00CC51BE">
      <w:pPr>
        <w:ind w:firstLine="708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- в сумме 300000,0 тыс. руб. для частичного покрытия дефицита бюджета муниципального образования «Город Саратов», который досрочно погашен до окончания финансового года;</w:t>
      </w:r>
    </w:p>
    <w:p w:rsidR="00CC51BE" w:rsidRPr="004273F2" w:rsidRDefault="00CC51BE" w:rsidP="00CC51BE">
      <w:pPr>
        <w:ind w:firstLine="708"/>
        <w:jc w:val="both"/>
        <w:rPr>
          <w:sz w:val="28"/>
          <w:szCs w:val="28"/>
        </w:rPr>
      </w:pPr>
      <w:r w:rsidRPr="004273F2">
        <w:rPr>
          <w:sz w:val="28"/>
          <w:szCs w:val="28"/>
        </w:rPr>
        <w:t xml:space="preserve">- в сумме 1551200,0 тыс. руб. на </w:t>
      </w:r>
      <w:r w:rsidRPr="004273F2">
        <w:rPr>
          <w:sz w:val="28"/>
        </w:rPr>
        <w:t>погашение долговых обязательств муниципального образования «Город Саратов» по рыночным заимствованиям, сложившимся на 1 января 2022 года по данным муниципальной долговой книги и подлежащих погашению в марте – декабре 2022 года,</w:t>
      </w:r>
      <w:r w:rsidRPr="004273F2">
        <w:rPr>
          <w:sz w:val="28"/>
          <w:szCs w:val="28"/>
        </w:rPr>
        <w:t xml:space="preserve"> что позволило значительно сэкономить расходы по обслуживанию муниципального долга</w:t>
      </w:r>
      <w:r w:rsidRPr="004273F2">
        <w:rPr>
          <w:sz w:val="28"/>
        </w:rPr>
        <w:t>.</w:t>
      </w:r>
    </w:p>
    <w:p w:rsidR="00CC51BE" w:rsidRPr="004273F2" w:rsidRDefault="00CC51BE" w:rsidP="00CC51BE">
      <w:pPr>
        <w:ind w:firstLine="708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По состоянию на 1 января 2023 года задолженность по бюджетным кредитам из областного бюджета составляет 6415720,2 тыс. руб.</w:t>
      </w:r>
    </w:p>
    <w:p w:rsidR="00CC51BE" w:rsidRPr="004273F2" w:rsidRDefault="00CC51BE" w:rsidP="00CC51BE">
      <w:pPr>
        <w:ind w:firstLine="708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В целях финансирования временных кассовых разрывов при исполнении бюджета за 2022 год привлечены:</w:t>
      </w:r>
    </w:p>
    <w:p w:rsidR="00CC51BE" w:rsidRPr="004273F2" w:rsidRDefault="00CC51BE" w:rsidP="00CC51BE">
      <w:pPr>
        <w:ind w:firstLine="708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- бюджетный кредит от Управления Федерального казначейства по Саратовской области на пополнение остатков средств на едином счете бюджета в сумме 770000,0 тыс. руб., которые погашены в полном объеме в течение финансового года. Ставка кредитования составила 0,1% годовых, что значительно ниже ставок кредитования кредитными организациями;</w:t>
      </w:r>
    </w:p>
    <w:p w:rsidR="00CC51BE" w:rsidRPr="004273F2" w:rsidRDefault="00CC51BE" w:rsidP="00CC51BE">
      <w:pPr>
        <w:pStyle w:val="a3"/>
        <w:ind w:firstLine="709"/>
      </w:pPr>
      <w:r w:rsidRPr="004273F2">
        <w:rPr>
          <w:szCs w:val="28"/>
        </w:rPr>
        <w:t>- остатки средств бюджетных и автономных учреждений со счета Управления Федерального казначейства по Саратовской области в бюджет муниципального образования «Город Саратов» в сумме 350000,0 тыс. руб., которые возвращены до окончания финансового года.</w:t>
      </w:r>
    </w:p>
    <w:p w:rsidR="00431774" w:rsidRPr="004273F2" w:rsidRDefault="00431774" w:rsidP="00431774">
      <w:pPr>
        <w:ind w:firstLine="708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За отчетный период осуществлен возврат остатка средств, привлеченных со счетов бюджетных и автономных учреждений в 2021 году</w:t>
      </w:r>
      <w:r w:rsidR="006C18B3" w:rsidRPr="004273F2">
        <w:rPr>
          <w:sz w:val="28"/>
          <w:szCs w:val="28"/>
        </w:rPr>
        <w:t>,</w:t>
      </w:r>
      <w:r w:rsidRPr="004273F2">
        <w:rPr>
          <w:sz w:val="28"/>
          <w:szCs w:val="28"/>
        </w:rPr>
        <w:t xml:space="preserve"> в сумме 82000,0 тыс. руб.</w:t>
      </w:r>
    </w:p>
    <w:p w:rsidR="000150A7" w:rsidRPr="004273F2" w:rsidRDefault="000150A7" w:rsidP="006B1C5A">
      <w:pPr>
        <w:pStyle w:val="2"/>
        <w:spacing w:before="240"/>
        <w:rPr>
          <w:rStyle w:val="10"/>
          <w:sz w:val="28"/>
          <w:szCs w:val="28"/>
        </w:rPr>
      </w:pPr>
      <w:r w:rsidRPr="004273F2">
        <w:rPr>
          <w:b/>
        </w:rPr>
        <w:t>4</w:t>
      </w:r>
      <w:r w:rsidRPr="004273F2">
        <w:rPr>
          <w:rStyle w:val="10"/>
          <w:b w:val="0"/>
          <w:sz w:val="28"/>
          <w:szCs w:val="28"/>
        </w:rPr>
        <w:t xml:space="preserve">. </w:t>
      </w:r>
      <w:r w:rsidRPr="004273F2">
        <w:rPr>
          <w:rStyle w:val="10"/>
          <w:sz w:val="28"/>
          <w:szCs w:val="28"/>
        </w:rPr>
        <w:t>МУНИЦИПАЛЬНЫЙ ДОЛГ</w:t>
      </w:r>
      <w:bookmarkEnd w:id="6"/>
    </w:p>
    <w:p w:rsidR="00CC51BE" w:rsidRPr="004273F2" w:rsidRDefault="00CC51BE" w:rsidP="00CC5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_Toc30686749"/>
      <w:r w:rsidRPr="004273F2">
        <w:rPr>
          <w:sz w:val="28"/>
          <w:szCs w:val="28"/>
        </w:rPr>
        <w:t>В связи с привлечением кредитов на финансирование дефицита бюджета муниципальный долг вырос с начала года на 970000,0 тыс. руб. и на 1 января 2023 года составил 8621200,0 тыс. руб., что не превышает верхний предел муниципального внутреннего долга, утвержденный решением Саратовской городской Думы о бюджете муниципального образования «Город Саратов» на 2022 год и на плановый период 2023 и 2024 годов</w:t>
      </w:r>
      <w:r w:rsidR="009A7D0C" w:rsidRPr="004273F2">
        <w:rPr>
          <w:sz w:val="28"/>
          <w:szCs w:val="28"/>
        </w:rPr>
        <w:t>.</w:t>
      </w:r>
    </w:p>
    <w:p w:rsidR="00CC51BE" w:rsidRPr="004273F2" w:rsidRDefault="00CC51BE" w:rsidP="00CC51BE">
      <w:pPr>
        <w:ind w:firstLine="709"/>
        <w:jc w:val="both"/>
        <w:rPr>
          <w:sz w:val="28"/>
          <w:szCs w:val="28"/>
        </w:rPr>
      </w:pPr>
      <w:r w:rsidRPr="004273F2">
        <w:rPr>
          <w:sz w:val="28"/>
          <w:szCs w:val="28"/>
        </w:rPr>
        <w:t xml:space="preserve">Муниципальный долг составил 79,3% к годовому объему доходов бюджета муниципального образования «Город Саратов» без учета безвозмездных поступлений. </w:t>
      </w:r>
    </w:p>
    <w:p w:rsidR="00CC51BE" w:rsidRPr="004273F2" w:rsidRDefault="00CC51BE" w:rsidP="00CC51BE">
      <w:pPr>
        <w:spacing w:after="120"/>
        <w:ind w:firstLine="709"/>
        <w:jc w:val="both"/>
        <w:rPr>
          <w:sz w:val="28"/>
          <w:szCs w:val="28"/>
        </w:rPr>
      </w:pPr>
      <w:r w:rsidRPr="004273F2">
        <w:rPr>
          <w:sz w:val="28"/>
          <w:szCs w:val="28"/>
        </w:rPr>
        <w:t>За 2022 год муниципальные гарантии и бюджетные кредиты из бюджета муниципального образования «Город Саратов» не выдавались.</w:t>
      </w:r>
    </w:p>
    <w:p w:rsidR="00384050" w:rsidRPr="004273F2" w:rsidRDefault="00D3136B" w:rsidP="00D3136B">
      <w:pPr>
        <w:pStyle w:val="2"/>
        <w:spacing w:before="240"/>
        <w:rPr>
          <w:b/>
        </w:rPr>
      </w:pPr>
      <w:r w:rsidRPr="004273F2">
        <w:rPr>
          <w:b/>
        </w:rPr>
        <w:lastRenderedPageBreak/>
        <w:t xml:space="preserve">5. </w:t>
      </w:r>
      <w:r w:rsidR="000C095D" w:rsidRPr="004273F2">
        <w:rPr>
          <w:b/>
        </w:rPr>
        <w:t xml:space="preserve">РАБОТА </w:t>
      </w:r>
      <w:r w:rsidR="009F6C2E" w:rsidRPr="004273F2">
        <w:rPr>
          <w:b/>
        </w:rPr>
        <w:t>С ИСПОЛНИТЕЛЬНЫМИ ДОКУМЕНТАМИ И</w:t>
      </w:r>
      <w:r w:rsidR="009F6C2E" w:rsidRPr="004273F2">
        <w:rPr>
          <w:b/>
        </w:rPr>
        <w:br/>
      </w:r>
      <w:r w:rsidR="000C095D" w:rsidRPr="004273F2">
        <w:rPr>
          <w:b/>
        </w:rPr>
        <w:t>ЗАЩИТА ИНТЕРЕСОВ КАЗНЫ ГОРОДА</w:t>
      </w:r>
      <w:bookmarkEnd w:id="7"/>
    </w:p>
    <w:p w:rsidR="00D806B5" w:rsidRPr="004273F2" w:rsidRDefault="00D806B5" w:rsidP="00D806B5">
      <w:pPr>
        <w:pStyle w:val="a9"/>
        <w:ind w:firstLine="720"/>
        <w:jc w:val="both"/>
        <w:rPr>
          <w:i/>
        </w:rPr>
      </w:pPr>
      <w:r w:rsidRPr="004273F2">
        <w:t xml:space="preserve">Остаток неисполненных предъявленных и поставленных на учет в комитете по финансам </w:t>
      </w:r>
      <w:r w:rsidRPr="004273F2">
        <w:rPr>
          <w:szCs w:val="28"/>
        </w:rPr>
        <w:t xml:space="preserve">администрации муниципального образования «Город Саратов» </w:t>
      </w:r>
      <w:r w:rsidRPr="004273F2">
        <w:t>судебных актов по состоянию на 1 января 20</w:t>
      </w:r>
      <w:r w:rsidR="00425105" w:rsidRPr="004273F2">
        <w:t>2</w:t>
      </w:r>
      <w:r w:rsidR="00B73058" w:rsidRPr="004273F2">
        <w:t>2</w:t>
      </w:r>
      <w:r w:rsidRPr="004273F2">
        <w:t xml:space="preserve"> года составил </w:t>
      </w:r>
      <w:r w:rsidR="001D04C9" w:rsidRPr="004273F2">
        <w:t>51601,6</w:t>
      </w:r>
      <w:r w:rsidRPr="004273F2">
        <w:t xml:space="preserve"> тыс. руб</w:t>
      </w:r>
      <w:r w:rsidRPr="004273F2">
        <w:rPr>
          <w:i/>
        </w:rPr>
        <w:t xml:space="preserve">. </w:t>
      </w:r>
      <w:r w:rsidRPr="004273F2">
        <w:t xml:space="preserve">За </w:t>
      </w:r>
      <w:r w:rsidR="00425105" w:rsidRPr="004273F2">
        <w:t>202</w:t>
      </w:r>
      <w:r w:rsidR="00B73058" w:rsidRPr="004273F2">
        <w:t>2</w:t>
      </w:r>
      <w:r w:rsidRPr="004273F2">
        <w:t xml:space="preserve"> год поступило и поставлено на учет исполнительных документов </w:t>
      </w:r>
      <w:r w:rsidR="00CC51BE" w:rsidRPr="004273F2">
        <w:t xml:space="preserve">и решений налоговых органов </w:t>
      </w:r>
      <w:r w:rsidRPr="004273F2">
        <w:t xml:space="preserve">на сумму </w:t>
      </w:r>
      <w:r w:rsidR="00CC51BE" w:rsidRPr="004273F2">
        <w:t>411025,4</w:t>
      </w:r>
      <w:r w:rsidR="00233BE7" w:rsidRPr="004273F2">
        <w:t xml:space="preserve"> </w:t>
      </w:r>
      <w:r w:rsidRPr="004273F2">
        <w:t xml:space="preserve">тыс. руб. </w:t>
      </w:r>
    </w:p>
    <w:p w:rsidR="00D806B5" w:rsidRPr="004273F2" w:rsidRDefault="00D806B5" w:rsidP="00315276">
      <w:pPr>
        <w:ind w:firstLine="709"/>
        <w:jc w:val="both"/>
        <w:rPr>
          <w:sz w:val="28"/>
        </w:rPr>
      </w:pPr>
      <w:r w:rsidRPr="004273F2">
        <w:rPr>
          <w:sz w:val="28"/>
        </w:rPr>
        <w:t>На исполнение требований исполнительных документов</w:t>
      </w:r>
      <w:r w:rsidR="00CC51BE" w:rsidRPr="004273F2">
        <w:rPr>
          <w:sz w:val="28"/>
        </w:rPr>
        <w:t xml:space="preserve"> </w:t>
      </w:r>
      <w:r w:rsidR="00CC51BE" w:rsidRPr="004273F2">
        <w:rPr>
          <w:sz w:val="28"/>
          <w:szCs w:val="28"/>
        </w:rPr>
        <w:t>и решений налоговых органов</w:t>
      </w:r>
      <w:r w:rsidRPr="004273F2">
        <w:rPr>
          <w:sz w:val="28"/>
          <w:szCs w:val="28"/>
        </w:rPr>
        <w:t>,</w:t>
      </w:r>
      <w:r w:rsidRPr="004273F2">
        <w:rPr>
          <w:sz w:val="28"/>
        </w:rPr>
        <w:t xml:space="preserve"> предусматривающих обращения взысканий на средства бюджета муниципального образования «Город Саратов», предъявленных и поставленных на учет в комитете по финансам </w:t>
      </w:r>
      <w:r w:rsidRPr="004273F2">
        <w:rPr>
          <w:sz w:val="28"/>
          <w:szCs w:val="28"/>
        </w:rPr>
        <w:t xml:space="preserve">администрации муниципального образования «Город Саратов», </w:t>
      </w:r>
      <w:r w:rsidRPr="004273F2">
        <w:rPr>
          <w:sz w:val="28"/>
        </w:rPr>
        <w:t xml:space="preserve">за </w:t>
      </w:r>
      <w:r w:rsidR="00425105" w:rsidRPr="004273F2">
        <w:rPr>
          <w:sz w:val="28"/>
        </w:rPr>
        <w:t>202</w:t>
      </w:r>
      <w:r w:rsidR="001D04C9" w:rsidRPr="004273F2">
        <w:rPr>
          <w:sz w:val="28"/>
        </w:rPr>
        <w:t>2</w:t>
      </w:r>
      <w:r w:rsidR="00CC51BE" w:rsidRPr="004273F2">
        <w:rPr>
          <w:sz w:val="28"/>
        </w:rPr>
        <w:t xml:space="preserve"> год</w:t>
      </w:r>
      <w:r w:rsidR="00425105" w:rsidRPr="004273F2">
        <w:rPr>
          <w:sz w:val="28"/>
        </w:rPr>
        <w:t xml:space="preserve"> </w:t>
      </w:r>
      <w:r w:rsidRPr="004273F2">
        <w:rPr>
          <w:sz w:val="28"/>
        </w:rPr>
        <w:t xml:space="preserve">направлено </w:t>
      </w:r>
      <w:r w:rsidR="00CC51BE" w:rsidRPr="004273F2">
        <w:rPr>
          <w:sz w:val="28"/>
          <w:szCs w:val="28"/>
        </w:rPr>
        <w:t>412998,5</w:t>
      </w:r>
      <w:r w:rsidR="00BA1D04" w:rsidRPr="004273F2">
        <w:rPr>
          <w:sz w:val="28"/>
          <w:szCs w:val="28"/>
        </w:rPr>
        <w:t xml:space="preserve"> </w:t>
      </w:r>
      <w:r w:rsidRPr="004273F2">
        <w:rPr>
          <w:sz w:val="28"/>
          <w:szCs w:val="28"/>
        </w:rPr>
        <w:t>тыс</w:t>
      </w:r>
      <w:r w:rsidRPr="004273F2">
        <w:rPr>
          <w:sz w:val="28"/>
        </w:rPr>
        <w:t xml:space="preserve">. руб. </w:t>
      </w:r>
    </w:p>
    <w:p w:rsidR="006B1C5A" w:rsidRPr="004273F2" w:rsidRDefault="00D806B5" w:rsidP="006B1C5A">
      <w:pPr>
        <w:autoSpaceDE w:val="0"/>
        <w:autoSpaceDN w:val="0"/>
        <w:adjustRightInd w:val="0"/>
        <w:spacing w:line="240" w:lineRule="atLeast"/>
        <w:ind w:firstLine="708"/>
        <w:contextualSpacing/>
        <w:jc w:val="both"/>
        <w:rPr>
          <w:sz w:val="28"/>
        </w:rPr>
      </w:pPr>
      <w:r w:rsidRPr="004273F2">
        <w:rPr>
          <w:sz w:val="28"/>
        </w:rPr>
        <w:t xml:space="preserve">Остаток неисполненных предъявленных и поставленных на учет в комитете по финансам администрации муниципального образования </w:t>
      </w:r>
      <w:r w:rsidR="006C18B3" w:rsidRPr="004273F2">
        <w:rPr>
          <w:sz w:val="28"/>
        </w:rPr>
        <w:br/>
      </w:r>
      <w:r w:rsidRPr="004273F2">
        <w:rPr>
          <w:sz w:val="28"/>
        </w:rPr>
        <w:t xml:space="preserve">«Город Саратов» судебных актов </w:t>
      </w:r>
      <w:r w:rsidR="00CC51BE" w:rsidRPr="004273F2">
        <w:rPr>
          <w:sz w:val="28"/>
        </w:rPr>
        <w:t xml:space="preserve">и решений налоговых органов </w:t>
      </w:r>
      <w:r w:rsidRPr="004273F2">
        <w:rPr>
          <w:sz w:val="28"/>
        </w:rPr>
        <w:t xml:space="preserve">по состоянию на 1 </w:t>
      </w:r>
      <w:r w:rsidR="00DC0F57" w:rsidRPr="004273F2">
        <w:rPr>
          <w:sz w:val="28"/>
        </w:rPr>
        <w:t>января</w:t>
      </w:r>
      <w:r w:rsidRPr="004273F2">
        <w:rPr>
          <w:sz w:val="28"/>
        </w:rPr>
        <w:t xml:space="preserve"> 202</w:t>
      </w:r>
      <w:r w:rsidR="00DC0F57" w:rsidRPr="004273F2">
        <w:rPr>
          <w:sz w:val="28"/>
        </w:rPr>
        <w:t>3</w:t>
      </w:r>
      <w:r w:rsidRPr="004273F2">
        <w:rPr>
          <w:sz w:val="28"/>
        </w:rPr>
        <w:t xml:space="preserve"> года составил </w:t>
      </w:r>
      <w:r w:rsidR="00DC0F57" w:rsidRPr="004273F2">
        <w:rPr>
          <w:sz w:val="28"/>
          <w:szCs w:val="28"/>
        </w:rPr>
        <w:t>49628,5</w:t>
      </w:r>
      <w:r w:rsidR="008C0A1E" w:rsidRPr="004273F2">
        <w:t xml:space="preserve"> </w:t>
      </w:r>
      <w:r w:rsidRPr="004273F2">
        <w:rPr>
          <w:sz w:val="28"/>
        </w:rPr>
        <w:t>тыс. руб.</w:t>
      </w:r>
    </w:p>
    <w:p w:rsidR="006B1C5A" w:rsidRPr="004273F2" w:rsidRDefault="001D04C9" w:rsidP="006B1C5A">
      <w:pPr>
        <w:autoSpaceDE w:val="0"/>
        <w:autoSpaceDN w:val="0"/>
        <w:adjustRightInd w:val="0"/>
        <w:spacing w:line="240" w:lineRule="atLeast"/>
        <w:ind w:firstLine="708"/>
        <w:contextualSpacing/>
        <w:jc w:val="both"/>
        <w:rPr>
          <w:bCs/>
          <w:sz w:val="28"/>
          <w:szCs w:val="28"/>
        </w:rPr>
      </w:pPr>
      <w:r w:rsidRPr="004273F2">
        <w:rPr>
          <w:bCs/>
          <w:sz w:val="28"/>
          <w:szCs w:val="28"/>
        </w:rPr>
        <w:t xml:space="preserve">За </w:t>
      </w:r>
      <w:r w:rsidR="00DC0F57" w:rsidRPr="004273F2">
        <w:rPr>
          <w:sz w:val="28"/>
        </w:rPr>
        <w:t>2022 год</w:t>
      </w:r>
      <w:r w:rsidRPr="004273F2">
        <w:rPr>
          <w:bCs/>
          <w:sz w:val="28"/>
          <w:szCs w:val="28"/>
        </w:rPr>
        <w:t xml:space="preserve"> поступило и поставлено на учет исполнительных документов и решений налоговых органов, предусматривающих обращения взысканий на средства муниципальных бюджетных и автономных учреждений, предъявленных и поставленных на учет в комитете по финансам администрации муниципального образования «Город Саратов», на сумму </w:t>
      </w:r>
      <w:r w:rsidR="00DC0F57" w:rsidRPr="004273F2">
        <w:rPr>
          <w:bCs/>
          <w:sz w:val="28"/>
          <w:szCs w:val="28"/>
        </w:rPr>
        <w:t>15689,</w:t>
      </w:r>
      <w:r w:rsidR="00166265" w:rsidRPr="004273F2">
        <w:rPr>
          <w:bCs/>
          <w:sz w:val="28"/>
          <w:szCs w:val="28"/>
        </w:rPr>
        <w:t>6</w:t>
      </w:r>
      <w:r w:rsidR="00960B01" w:rsidRPr="004273F2">
        <w:rPr>
          <w:bCs/>
          <w:sz w:val="28"/>
          <w:szCs w:val="28"/>
        </w:rPr>
        <w:t xml:space="preserve"> </w:t>
      </w:r>
      <w:r w:rsidRPr="004273F2">
        <w:rPr>
          <w:bCs/>
          <w:sz w:val="28"/>
          <w:szCs w:val="28"/>
        </w:rPr>
        <w:t>тыс. руб.</w:t>
      </w:r>
    </w:p>
    <w:p w:rsidR="001D04C9" w:rsidRPr="004273F2" w:rsidRDefault="001D04C9" w:rsidP="006B1C5A">
      <w:pPr>
        <w:autoSpaceDE w:val="0"/>
        <w:autoSpaceDN w:val="0"/>
        <w:adjustRightInd w:val="0"/>
        <w:spacing w:line="240" w:lineRule="atLeast"/>
        <w:ind w:firstLine="708"/>
        <w:contextualSpacing/>
        <w:jc w:val="both"/>
        <w:rPr>
          <w:sz w:val="28"/>
          <w:szCs w:val="28"/>
        </w:rPr>
      </w:pPr>
      <w:r w:rsidRPr="004273F2">
        <w:rPr>
          <w:bCs/>
          <w:sz w:val="28"/>
          <w:szCs w:val="28"/>
        </w:rPr>
        <w:t xml:space="preserve">На исполнение требований исполнительных документов и решений налоговых органов за </w:t>
      </w:r>
      <w:r w:rsidRPr="004273F2">
        <w:rPr>
          <w:sz w:val="28"/>
          <w:szCs w:val="28"/>
        </w:rPr>
        <w:t>2022 год</w:t>
      </w:r>
      <w:r w:rsidRPr="004273F2">
        <w:rPr>
          <w:bCs/>
          <w:sz w:val="28"/>
          <w:szCs w:val="28"/>
        </w:rPr>
        <w:t xml:space="preserve"> направлено </w:t>
      </w:r>
      <w:r w:rsidR="00DC0F57" w:rsidRPr="004273F2">
        <w:rPr>
          <w:bCs/>
          <w:sz w:val="28"/>
          <w:szCs w:val="28"/>
        </w:rPr>
        <w:t>15432,</w:t>
      </w:r>
      <w:r w:rsidR="00166265" w:rsidRPr="004273F2">
        <w:rPr>
          <w:bCs/>
          <w:sz w:val="28"/>
          <w:szCs w:val="28"/>
        </w:rPr>
        <w:t>6</w:t>
      </w:r>
      <w:r w:rsidR="00730224" w:rsidRPr="004273F2">
        <w:rPr>
          <w:bCs/>
          <w:sz w:val="28"/>
          <w:szCs w:val="28"/>
        </w:rPr>
        <w:t xml:space="preserve"> </w:t>
      </w:r>
      <w:r w:rsidRPr="004273F2">
        <w:rPr>
          <w:bCs/>
          <w:sz w:val="28"/>
          <w:szCs w:val="28"/>
        </w:rPr>
        <w:t>тыс. руб.</w:t>
      </w:r>
    </w:p>
    <w:p w:rsidR="00C740DB" w:rsidRPr="004273F2" w:rsidRDefault="001D04C9" w:rsidP="00C740DB">
      <w:pPr>
        <w:pStyle w:val="a9"/>
        <w:ind w:firstLine="709"/>
        <w:jc w:val="both"/>
        <w:rPr>
          <w:bCs/>
          <w:szCs w:val="28"/>
        </w:rPr>
      </w:pPr>
      <w:r w:rsidRPr="004273F2">
        <w:t xml:space="preserve">Остаток неисполненных предъявленных и поставленных на учет в комитете по финансам </w:t>
      </w:r>
      <w:r w:rsidRPr="004273F2">
        <w:rPr>
          <w:szCs w:val="28"/>
        </w:rPr>
        <w:t xml:space="preserve">администрации муниципального образования </w:t>
      </w:r>
      <w:r w:rsidR="006C18B3" w:rsidRPr="004273F2">
        <w:rPr>
          <w:szCs w:val="28"/>
        </w:rPr>
        <w:br/>
      </w:r>
      <w:r w:rsidRPr="004273F2">
        <w:rPr>
          <w:szCs w:val="28"/>
        </w:rPr>
        <w:t xml:space="preserve">«Город Саратов» </w:t>
      </w:r>
      <w:r w:rsidRPr="004273F2">
        <w:t>судебных актов</w:t>
      </w:r>
      <w:r w:rsidR="00C459A3" w:rsidRPr="004273F2">
        <w:t xml:space="preserve"> </w:t>
      </w:r>
      <w:r w:rsidR="00166265" w:rsidRPr="004273F2">
        <w:t xml:space="preserve">и решений налоговых органов </w:t>
      </w:r>
      <w:r w:rsidRPr="004273F2">
        <w:t xml:space="preserve">по состоянию на 1 </w:t>
      </w:r>
      <w:r w:rsidR="00166265" w:rsidRPr="004273F2">
        <w:t>января</w:t>
      </w:r>
      <w:r w:rsidRPr="004273F2">
        <w:t xml:space="preserve"> 202</w:t>
      </w:r>
      <w:r w:rsidR="00166265" w:rsidRPr="004273F2">
        <w:t>3</w:t>
      </w:r>
      <w:r w:rsidRPr="004273F2">
        <w:t xml:space="preserve"> года составил </w:t>
      </w:r>
      <w:r w:rsidR="00166265" w:rsidRPr="004273F2">
        <w:t>257,0</w:t>
      </w:r>
      <w:r w:rsidR="00C459A3" w:rsidRPr="004273F2">
        <w:t xml:space="preserve"> </w:t>
      </w:r>
      <w:r w:rsidRPr="004273F2">
        <w:t>тыс. руб.</w:t>
      </w:r>
    </w:p>
    <w:p w:rsidR="00CD37A7" w:rsidRPr="004273F2" w:rsidRDefault="00D806B5" w:rsidP="00CD37A7">
      <w:pPr>
        <w:ind w:firstLine="709"/>
        <w:jc w:val="both"/>
        <w:rPr>
          <w:sz w:val="28"/>
          <w:szCs w:val="28"/>
        </w:rPr>
      </w:pPr>
      <w:r w:rsidRPr="004273F2">
        <w:rPr>
          <w:color w:val="000000"/>
          <w:sz w:val="28"/>
          <w:szCs w:val="28"/>
        </w:rPr>
        <w:t>Общая сумма исковых требований, предъявленных к казне муниципально</w:t>
      </w:r>
      <w:r w:rsidR="00CD37A7" w:rsidRPr="004273F2">
        <w:rPr>
          <w:color w:val="000000"/>
          <w:sz w:val="28"/>
          <w:szCs w:val="28"/>
        </w:rPr>
        <w:t xml:space="preserve">го образования «Город Саратов» </w:t>
      </w:r>
      <w:r w:rsidR="006C18B3" w:rsidRPr="004273F2">
        <w:rPr>
          <w:sz w:val="28"/>
          <w:szCs w:val="28"/>
        </w:rPr>
        <w:t xml:space="preserve">за </w:t>
      </w:r>
      <w:r w:rsidR="006B1C5A" w:rsidRPr="004273F2">
        <w:rPr>
          <w:sz w:val="28"/>
          <w:szCs w:val="28"/>
        </w:rPr>
        <w:t>2022 год</w:t>
      </w:r>
      <w:r w:rsidR="00CD37A7" w:rsidRPr="004273F2">
        <w:rPr>
          <w:sz w:val="28"/>
          <w:szCs w:val="28"/>
        </w:rPr>
        <w:t xml:space="preserve"> по </w:t>
      </w:r>
      <w:r w:rsidR="006B1C5A" w:rsidRPr="004273F2">
        <w:rPr>
          <w:sz w:val="28"/>
          <w:szCs w:val="28"/>
        </w:rPr>
        <w:br/>
        <w:t>1109</w:t>
      </w:r>
      <w:r w:rsidR="00CD37A7" w:rsidRPr="004273F2">
        <w:rPr>
          <w:sz w:val="28"/>
          <w:szCs w:val="28"/>
        </w:rPr>
        <w:t xml:space="preserve"> </w:t>
      </w:r>
      <w:r w:rsidR="00425105" w:rsidRPr="004273F2">
        <w:rPr>
          <w:color w:val="000000"/>
          <w:sz w:val="28"/>
          <w:szCs w:val="28"/>
        </w:rPr>
        <w:t xml:space="preserve">заявлениям составила </w:t>
      </w:r>
      <w:r w:rsidR="006B1C5A" w:rsidRPr="004273F2">
        <w:rPr>
          <w:sz w:val="28"/>
          <w:szCs w:val="28"/>
        </w:rPr>
        <w:t>1266695,0</w:t>
      </w:r>
      <w:r w:rsidR="00CD37A7" w:rsidRPr="004273F2">
        <w:rPr>
          <w:sz w:val="28"/>
          <w:szCs w:val="28"/>
        </w:rPr>
        <w:t xml:space="preserve"> </w:t>
      </w:r>
      <w:r w:rsidR="00425105" w:rsidRPr="004273F2">
        <w:rPr>
          <w:color w:val="000000"/>
          <w:sz w:val="28"/>
          <w:szCs w:val="28"/>
        </w:rPr>
        <w:t>тыс. руб.</w:t>
      </w:r>
      <w:r w:rsidR="00CD37A7" w:rsidRPr="004273F2">
        <w:rPr>
          <w:color w:val="000000"/>
          <w:sz w:val="28"/>
          <w:szCs w:val="28"/>
        </w:rPr>
        <w:t xml:space="preserve"> </w:t>
      </w:r>
      <w:r w:rsidR="00CD37A7" w:rsidRPr="004273F2">
        <w:rPr>
          <w:sz w:val="28"/>
          <w:szCs w:val="28"/>
        </w:rPr>
        <w:t xml:space="preserve">(с учетом переходящих </w:t>
      </w:r>
      <w:r w:rsidR="006B1C5A" w:rsidRPr="004273F2">
        <w:rPr>
          <w:sz w:val="28"/>
          <w:szCs w:val="28"/>
        </w:rPr>
        <w:br/>
      </w:r>
      <w:r w:rsidR="00CD37A7" w:rsidRPr="004273F2">
        <w:rPr>
          <w:sz w:val="28"/>
          <w:szCs w:val="28"/>
        </w:rPr>
        <w:t xml:space="preserve">300 </w:t>
      </w:r>
      <w:r w:rsidR="001838A1" w:rsidRPr="004273F2">
        <w:rPr>
          <w:sz w:val="28"/>
          <w:szCs w:val="28"/>
        </w:rPr>
        <w:t>дел 2021 года на сумму 525961,8</w:t>
      </w:r>
      <w:r w:rsidR="00CD37A7" w:rsidRPr="004273F2">
        <w:rPr>
          <w:sz w:val="28"/>
          <w:szCs w:val="28"/>
        </w:rPr>
        <w:t xml:space="preserve"> тыс. руб.).</w:t>
      </w:r>
    </w:p>
    <w:p w:rsidR="00BA4758" w:rsidRPr="004273F2" w:rsidRDefault="00425105" w:rsidP="00425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73F2">
        <w:rPr>
          <w:color w:val="000000"/>
          <w:sz w:val="28"/>
          <w:szCs w:val="28"/>
        </w:rPr>
        <w:t xml:space="preserve">Судами было отказано в удовлетворении </w:t>
      </w:r>
      <w:r w:rsidR="006C18B3" w:rsidRPr="004273F2">
        <w:rPr>
          <w:color w:val="000000"/>
          <w:sz w:val="28"/>
          <w:szCs w:val="28"/>
        </w:rPr>
        <w:t>1</w:t>
      </w:r>
      <w:r w:rsidR="006B1C5A" w:rsidRPr="004273F2">
        <w:rPr>
          <w:color w:val="000000"/>
          <w:sz w:val="28"/>
          <w:szCs w:val="28"/>
        </w:rPr>
        <w:t>8</w:t>
      </w:r>
      <w:r w:rsidR="006C18B3" w:rsidRPr="004273F2">
        <w:rPr>
          <w:color w:val="000000"/>
          <w:sz w:val="28"/>
          <w:szCs w:val="28"/>
        </w:rPr>
        <w:t>8</w:t>
      </w:r>
      <w:r w:rsidRPr="004273F2">
        <w:rPr>
          <w:color w:val="000000"/>
          <w:sz w:val="28"/>
          <w:szCs w:val="28"/>
        </w:rPr>
        <w:t xml:space="preserve"> исковых заявлений</w:t>
      </w:r>
      <w:r w:rsidR="00BA4758" w:rsidRPr="004273F2">
        <w:rPr>
          <w:color w:val="000000"/>
          <w:sz w:val="28"/>
          <w:szCs w:val="28"/>
        </w:rPr>
        <w:t xml:space="preserve"> </w:t>
      </w:r>
      <w:r w:rsidR="00BA4758" w:rsidRPr="004273F2">
        <w:rPr>
          <w:sz w:val="28"/>
          <w:szCs w:val="28"/>
        </w:rPr>
        <w:t xml:space="preserve">на общую сумму </w:t>
      </w:r>
      <w:r w:rsidR="006B1C5A" w:rsidRPr="004273F2">
        <w:rPr>
          <w:sz w:val="28"/>
          <w:szCs w:val="28"/>
        </w:rPr>
        <w:t>642657,9</w:t>
      </w:r>
      <w:r w:rsidR="00BA4758" w:rsidRPr="004273F2">
        <w:rPr>
          <w:sz w:val="28"/>
          <w:szCs w:val="28"/>
        </w:rPr>
        <w:t xml:space="preserve"> тыс. руб.; вынесено решений о взыскании с казны муниципального образования «Город Саратов» по </w:t>
      </w:r>
      <w:r w:rsidR="006B1C5A" w:rsidRPr="004273F2">
        <w:rPr>
          <w:sz w:val="28"/>
          <w:szCs w:val="28"/>
        </w:rPr>
        <w:t>605</w:t>
      </w:r>
      <w:r w:rsidR="00BA4758" w:rsidRPr="004273F2">
        <w:rPr>
          <w:sz w:val="28"/>
          <w:szCs w:val="28"/>
        </w:rPr>
        <w:t xml:space="preserve"> заявлениям </w:t>
      </w:r>
      <w:r w:rsidR="00BA4758" w:rsidRPr="004273F2">
        <w:rPr>
          <w:sz w:val="28"/>
          <w:szCs w:val="28"/>
        </w:rPr>
        <w:br/>
      </w:r>
      <w:r w:rsidR="006B1C5A" w:rsidRPr="004273F2">
        <w:rPr>
          <w:sz w:val="28"/>
          <w:szCs w:val="28"/>
        </w:rPr>
        <w:t>269788,6</w:t>
      </w:r>
      <w:r w:rsidR="00437413" w:rsidRPr="004273F2">
        <w:rPr>
          <w:sz w:val="28"/>
          <w:szCs w:val="28"/>
        </w:rPr>
        <w:t xml:space="preserve"> </w:t>
      </w:r>
      <w:r w:rsidR="00BA4758" w:rsidRPr="004273F2">
        <w:rPr>
          <w:sz w:val="28"/>
          <w:szCs w:val="28"/>
        </w:rPr>
        <w:t>тыс. руб.</w:t>
      </w:r>
    </w:p>
    <w:p w:rsidR="00425105" w:rsidRDefault="00437413" w:rsidP="0042510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273F2">
        <w:rPr>
          <w:color w:val="000000"/>
          <w:sz w:val="28"/>
          <w:szCs w:val="28"/>
        </w:rPr>
        <w:t xml:space="preserve">По состоянию на </w:t>
      </w:r>
      <w:r w:rsidR="006B1C5A" w:rsidRPr="004273F2">
        <w:rPr>
          <w:color w:val="000000"/>
          <w:sz w:val="28"/>
          <w:szCs w:val="28"/>
        </w:rPr>
        <w:t>01.01.2023</w:t>
      </w:r>
      <w:r w:rsidR="00CA3E2B" w:rsidRPr="004273F2">
        <w:rPr>
          <w:color w:val="000000"/>
          <w:sz w:val="28"/>
          <w:szCs w:val="28"/>
        </w:rPr>
        <w:t xml:space="preserve"> н</w:t>
      </w:r>
      <w:r w:rsidR="00425105" w:rsidRPr="004273F2">
        <w:rPr>
          <w:color w:val="000000"/>
          <w:sz w:val="28"/>
          <w:szCs w:val="28"/>
        </w:rPr>
        <w:t xml:space="preserve">а рассмотрении </w:t>
      </w:r>
      <w:r w:rsidRPr="004273F2">
        <w:rPr>
          <w:color w:val="000000"/>
          <w:sz w:val="28"/>
          <w:szCs w:val="28"/>
        </w:rPr>
        <w:t>судов</w:t>
      </w:r>
      <w:r w:rsidR="00425105" w:rsidRPr="004273F2">
        <w:rPr>
          <w:color w:val="000000"/>
          <w:sz w:val="28"/>
          <w:szCs w:val="28"/>
        </w:rPr>
        <w:t xml:space="preserve"> находилось </w:t>
      </w:r>
      <w:r w:rsidR="00CA3E2B" w:rsidRPr="004273F2">
        <w:rPr>
          <w:color w:val="000000"/>
          <w:sz w:val="28"/>
          <w:szCs w:val="28"/>
        </w:rPr>
        <w:br/>
      </w:r>
      <w:r w:rsidR="006B1C5A" w:rsidRPr="004273F2">
        <w:rPr>
          <w:sz w:val="28"/>
          <w:szCs w:val="28"/>
        </w:rPr>
        <w:t>3</w:t>
      </w:r>
      <w:r w:rsidR="00E531CA">
        <w:rPr>
          <w:sz w:val="28"/>
          <w:szCs w:val="28"/>
        </w:rPr>
        <w:t>16</w:t>
      </w:r>
      <w:r w:rsidR="00DB77AB" w:rsidRPr="004273F2">
        <w:rPr>
          <w:color w:val="000000"/>
          <w:sz w:val="28"/>
          <w:szCs w:val="28"/>
        </w:rPr>
        <w:t xml:space="preserve"> исковых</w:t>
      </w:r>
      <w:r w:rsidR="002679ED" w:rsidRPr="004273F2">
        <w:rPr>
          <w:color w:val="000000"/>
          <w:sz w:val="28"/>
          <w:szCs w:val="28"/>
        </w:rPr>
        <w:t xml:space="preserve"> </w:t>
      </w:r>
      <w:r w:rsidR="00425105" w:rsidRPr="004273F2">
        <w:rPr>
          <w:color w:val="000000"/>
          <w:sz w:val="28"/>
          <w:szCs w:val="28"/>
        </w:rPr>
        <w:t>заявлени</w:t>
      </w:r>
      <w:r w:rsidR="006B1C5A" w:rsidRPr="004273F2">
        <w:rPr>
          <w:color w:val="000000"/>
          <w:sz w:val="28"/>
          <w:szCs w:val="28"/>
        </w:rPr>
        <w:t>я</w:t>
      </w:r>
      <w:r w:rsidR="00DB77AB" w:rsidRPr="004273F2">
        <w:rPr>
          <w:color w:val="000000"/>
          <w:sz w:val="28"/>
          <w:szCs w:val="28"/>
        </w:rPr>
        <w:t xml:space="preserve"> </w:t>
      </w:r>
      <w:r w:rsidRPr="004273F2">
        <w:rPr>
          <w:color w:val="000000"/>
          <w:sz w:val="28"/>
          <w:szCs w:val="28"/>
        </w:rPr>
        <w:t xml:space="preserve">о взыскании денежных средств в пользу муниципального образования «Город Саратов» </w:t>
      </w:r>
      <w:r w:rsidR="00425105" w:rsidRPr="004273F2">
        <w:rPr>
          <w:color w:val="000000"/>
          <w:sz w:val="28"/>
          <w:szCs w:val="28"/>
        </w:rPr>
        <w:t xml:space="preserve">на сумму </w:t>
      </w:r>
      <w:r w:rsidR="00E531CA">
        <w:rPr>
          <w:sz w:val="28"/>
          <w:szCs w:val="28"/>
        </w:rPr>
        <w:t>354248,5</w:t>
      </w:r>
      <w:r w:rsidR="00DB77AB" w:rsidRPr="004273F2">
        <w:rPr>
          <w:sz w:val="28"/>
          <w:szCs w:val="28"/>
        </w:rPr>
        <w:t xml:space="preserve"> </w:t>
      </w:r>
      <w:r w:rsidR="00425105" w:rsidRPr="004273F2">
        <w:rPr>
          <w:color w:val="000000"/>
          <w:sz w:val="28"/>
          <w:szCs w:val="28"/>
        </w:rPr>
        <w:t>тыс. руб.</w:t>
      </w:r>
    </w:p>
    <w:p w:rsidR="004273F2" w:rsidRPr="006B1C5A" w:rsidRDefault="004273F2" w:rsidP="00C032F7">
      <w:pPr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522290" w:rsidRPr="00F63369" w:rsidRDefault="008B20B4" w:rsidP="00522290">
      <w:pPr>
        <w:jc w:val="both"/>
        <w:rPr>
          <w:sz w:val="28"/>
          <w:szCs w:val="28"/>
        </w:rPr>
      </w:pPr>
      <w:r w:rsidRPr="00F63369">
        <w:rPr>
          <w:sz w:val="28"/>
          <w:szCs w:val="28"/>
        </w:rPr>
        <w:t>П</w:t>
      </w:r>
      <w:r w:rsidR="00522290" w:rsidRPr="00F63369">
        <w:rPr>
          <w:sz w:val="28"/>
          <w:szCs w:val="28"/>
        </w:rPr>
        <w:t>редседател</w:t>
      </w:r>
      <w:r w:rsidRPr="00F63369">
        <w:rPr>
          <w:sz w:val="28"/>
          <w:szCs w:val="28"/>
        </w:rPr>
        <w:t>ь</w:t>
      </w:r>
      <w:r w:rsidR="00522290" w:rsidRPr="00F63369">
        <w:rPr>
          <w:sz w:val="28"/>
          <w:szCs w:val="28"/>
        </w:rPr>
        <w:t xml:space="preserve"> комитета по финансам </w:t>
      </w:r>
    </w:p>
    <w:p w:rsidR="00522290" w:rsidRPr="00F63369" w:rsidRDefault="00522290" w:rsidP="00522290">
      <w:pPr>
        <w:jc w:val="both"/>
        <w:rPr>
          <w:sz w:val="28"/>
          <w:szCs w:val="28"/>
        </w:rPr>
      </w:pPr>
      <w:r w:rsidRPr="00F63369">
        <w:rPr>
          <w:sz w:val="28"/>
          <w:szCs w:val="28"/>
        </w:rPr>
        <w:t xml:space="preserve">администрации муниципального образования </w:t>
      </w:r>
    </w:p>
    <w:p w:rsidR="009F6C2E" w:rsidRPr="00B32F56" w:rsidRDefault="00522290" w:rsidP="00B32F56">
      <w:pPr>
        <w:jc w:val="both"/>
        <w:rPr>
          <w:sz w:val="28"/>
          <w:szCs w:val="28"/>
        </w:rPr>
      </w:pPr>
      <w:r w:rsidRPr="00F63369">
        <w:rPr>
          <w:sz w:val="28"/>
          <w:szCs w:val="28"/>
        </w:rPr>
        <w:t>«Город Саратов»</w:t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  <w:t xml:space="preserve">       А.С. Струко</w:t>
      </w:r>
      <w:r w:rsidR="00B32F56" w:rsidRPr="00F63369">
        <w:rPr>
          <w:sz w:val="28"/>
          <w:szCs w:val="28"/>
        </w:rPr>
        <w:t>в</w:t>
      </w:r>
    </w:p>
    <w:sectPr w:rsidR="009F6C2E" w:rsidRPr="00B32F56" w:rsidSect="00F6336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201" w:rsidRDefault="00E40201">
      <w:r>
        <w:separator/>
      </w:r>
    </w:p>
  </w:endnote>
  <w:endnote w:type="continuationSeparator" w:id="1">
    <w:p w:rsidR="00E40201" w:rsidRDefault="00E40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13" w:rsidRDefault="000B528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3741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7413">
      <w:rPr>
        <w:rStyle w:val="a6"/>
        <w:noProof/>
      </w:rPr>
      <w:t>14</w:t>
    </w:r>
    <w:r>
      <w:rPr>
        <w:rStyle w:val="a6"/>
      </w:rPr>
      <w:fldChar w:fldCharType="end"/>
    </w:r>
  </w:p>
  <w:p w:rsidR="00437413" w:rsidRDefault="0043741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13" w:rsidRDefault="00437413">
    <w:pPr>
      <w:pStyle w:val="a5"/>
      <w:framePr w:wrap="around" w:vAnchor="text" w:hAnchor="margin" w:xAlign="center" w:y="1"/>
      <w:rPr>
        <w:rStyle w:val="a6"/>
        <w:lang w:val="en-US"/>
      </w:rPr>
    </w:pPr>
  </w:p>
  <w:p w:rsidR="00437413" w:rsidRDefault="00437413" w:rsidP="006B1C5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201" w:rsidRDefault="00E40201">
      <w:r>
        <w:separator/>
      </w:r>
    </w:p>
  </w:footnote>
  <w:footnote w:type="continuationSeparator" w:id="1">
    <w:p w:rsidR="00E40201" w:rsidRDefault="00E40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13" w:rsidRDefault="000B528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3741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7413">
      <w:rPr>
        <w:rStyle w:val="a6"/>
        <w:noProof/>
      </w:rPr>
      <w:t>14</w:t>
    </w:r>
    <w:r>
      <w:rPr>
        <w:rStyle w:val="a6"/>
      </w:rPr>
      <w:fldChar w:fldCharType="end"/>
    </w:r>
  </w:p>
  <w:p w:rsidR="00437413" w:rsidRDefault="0043741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9551"/>
      <w:docPartObj>
        <w:docPartGallery w:val="Page Numbers (Top of Page)"/>
        <w:docPartUnique/>
      </w:docPartObj>
    </w:sdtPr>
    <w:sdtContent>
      <w:p w:rsidR="00437413" w:rsidRDefault="000B5283">
        <w:pPr>
          <w:pStyle w:val="a7"/>
          <w:jc w:val="right"/>
        </w:pPr>
        <w:fldSimple w:instr=" PAGE   \* MERGEFORMAT ">
          <w:r w:rsidR="009034C0">
            <w:rPr>
              <w:noProof/>
            </w:rPr>
            <w:t>7</w:t>
          </w:r>
        </w:fldSimple>
      </w:p>
    </w:sdtContent>
  </w:sdt>
  <w:p w:rsidR="00437413" w:rsidRDefault="0043741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FF9"/>
    <w:multiLevelType w:val="hybridMultilevel"/>
    <w:tmpl w:val="DDF81750"/>
    <w:lvl w:ilvl="0" w:tplc="BB8ECA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E8A115F"/>
    <w:multiLevelType w:val="hybridMultilevel"/>
    <w:tmpl w:val="67440A68"/>
    <w:lvl w:ilvl="0" w:tplc="07327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D60BAB"/>
    <w:multiLevelType w:val="multilevel"/>
    <w:tmpl w:val="5EF44D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>
    <w:nsid w:val="344C7EA0"/>
    <w:multiLevelType w:val="hybridMultilevel"/>
    <w:tmpl w:val="06D22B18"/>
    <w:lvl w:ilvl="0" w:tplc="E92AA29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395274"/>
    <w:multiLevelType w:val="hybridMultilevel"/>
    <w:tmpl w:val="87D6AAF2"/>
    <w:lvl w:ilvl="0" w:tplc="AE240C8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A072C6E"/>
    <w:multiLevelType w:val="hybridMultilevel"/>
    <w:tmpl w:val="C83A09D2"/>
    <w:lvl w:ilvl="0" w:tplc="774E5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823030E"/>
    <w:multiLevelType w:val="hybridMultilevel"/>
    <w:tmpl w:val="CACC7C8E"/>
    <w:lvl w:ilvl="0" w:tplc="F8381D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9DE56D7"/>
    <w:multiLevelType w:val="hybridMultilevel"/>
    <w:tmpl w:val="F9FE476E"/>
    <w:lvl w:ilvl="0" w:tplc="5D02AA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2E403A3"/>
    <w:multiLevelType w:val="hybridMultilevel"/>
    <w:tmpl w:val="67440A68"/>
    <w:lvl w:ilvl="0" w:tplc="07327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FF42927"/>
    <w:multiLevelType w:val="hybridMultilevel"/>
    <w:tmpl w:val="8FAC30B4"/>
    <w:lvl w:ilvl="0" w:tplc="971A50A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D06A5"/>
    <w:multiLevelType w:val="hybridMultilevel"/>
    <w:tmpl w:val="DF82FAB6"/>
    <w:lvl w:ilvl="0" w:tplc="3D9258C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8"/>
  </w:num>
  <w:num w:numId="12">
    <w:abstractNumId w:val="1"/>
  </w:num>
  <w:num w:numId="13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6D3C"/>
    <w:rsid w:val="00000341"/>
    <w:rsid w:val="00000373"/>
    <w:rsid w:val="00000ADC"/>
    <w:rsid w:val="0000112F"/>
    <w:rsid w:val="0000146B"/>
    <w:rsid w:val="00002E5C"/>
    <w:rsid w:val="00003443"/>
    <w:rsid w:val="00004504"/>
    <w:rsid w:val="00004C2D"/>
    <w:rsid w:val="00005B33"/>
    <w:rsid w:val="000063FE"/>
    <w:rsid w:val="00006697"/>
    <w:rsid w:val="00006751"/>
    <w:rsid w:val="00006B1B"/>
    <w:rsid w:val="00007A11"/>
    <w:rsid w:val="00007EEF"/>
    <w:rsid w:val="00010124"/>
    <w:rsid w:val="00011E13"/>
    <w:rsid w:val="000126E4"/>
    <w:rsid w:val="000136B5"/>
    <w:rsid w:val="0001440E"/>
    <w:rsid w:val="000150A7"/>
    <w:rsid w:val="000158F6"/>
    <w:rsid w:val="00015B28"/>
    <w:rsid w:val="00015C6C"/>
    <w:rsid w:val="00015F37"/>
    <w:rsid w:val="0001634E"/>
    <w:rsid w:val="0002012E"/>
    <w:rsid w:val="00021060"/>
    <w:rsid w:val="0002125C"/>
    <w:rsid w:val="0002257A"/>
    <w:rsid w:val="00022CE7"/>
    <w:rsid w:val="000233BC"/>
    <w:rsid w:val="00025537"/>
    <w:rsid w:val="000264B8"/>
    <w:rsid w:val="00026DEE"/>
    <w:rsid w:val="000279E9"/>
    <w:rsid w:val="00027B6E"/>
    <w:rsid w:val="00030162"/>
    <w:rsid w:val="00030266"/>
    <w:rsid w:val="00031A3C"/>
    <w:rsid w:val="00031EC0"/>
    <w:rsid w:val="000342B8"/>
    <w:rsid w:val="000405BB"/>
    <w:rsid w:val="00040AA1"/>
    <w:rsid w:val="000412DC"/>
    <w:rsid w:val="000416AE"/>
    <w:rsid w:val="0004256B"/>
    <w:rsid w:val="00042A10"/>
    <w:rsid w:val="00043613"/>
    <w:rsid w:val="00044745"/>
    <w:rsid w:val="000459C8"/>
    <w:rsid w:val="00045D0B"/>
    <w:rsid w:val="000461D9"/>
    <w:rsid w:val="00046BED"/>
    <w:rsid w:val="00047ED7"/>
    <w:rsid w:val="0005059C"/>
    <w:rsid w:val="00050A30"/>
    <w:rsid w:val="000516BB"/>
    <w:rsid w:val="00052172"/>
    <w:rsid w:val="000538B7"/>
    <w:rsid w:val="00053C6E"/>
    <w:rsid w:val="000544D9"/>
    <w:rsid w:val="00054A91"/>
    <w:rsid w:val="00056B5B"/>
    <w:rsid w:val="000573BB"/>
    <w:rsid w:val="00057569"/>
    <w:rsid w:val="00057B09"/>
    <w:rsid w:val="00057CEA"/>
    <w:rsid w:val="00060704"/>
    <w:rsid w:val="00061A14"/>
    <w:rsid w:val="00061E08"/>
    <w:rsid w:val="0006223F"/>
    <w:rsid w:val="000636BD"/>
    <w:rsid w:val="00063C5C"/>
    <w:rsid w:val="00064806"/>
    <w:rsid w:val="00064B89"/>
    <w:rsid w:val="00065212"/>
    <w:rsid w:val="00065A05"/>
    <w:rsid w:val="00065A1B"/>
    <w:rsid w:val="000671DA"/>
    <w:rsid w:val="00067BCF"/>
    <w:rsid w:val="00070D4C"/>
    <w:rsid w:val="000714D1"/>
    <w:rsid w:val="000714DA"/>
    <w:rsid w:val="00071A8D"/>
    <w:rsid w:val="00071C00"/>
    <w:rsid w:val="00071FBE"/>
    <w:rsid w:val="0007331F"/>
    <w:rsid w:val="00074913"/>
    <w:rsid w:val="00076563"/>
    <w:rsid w:val="000775E6"/>
    <w:rsid w:val="00080075"/>
    <w:rsid w:val="00080B06"/>
    <w:rsid w:val="00081AA7"/>
    <w:rsid w:val="00082308"/>
    <w:rsid w:val="00082698"/>
    <w:rsid w:val="00083811"/>
    <w:rsid w:val="000839AB"/>
    <w:rsid w:val="00083B9A"/>
    <w:rsid w:val="00083C0E"/>
    <w:rsid w:val="0008405F"/>
    <w:rsid w:val="00085108"/>
    <w:rsid w:val="000851C3"/>
    <w:rsid w:val="00085A53"/>
    <w:rsid w:val="00085E61"/>
    <w:rsid w:val="0008621F"/>
    <w:rsid w:val="00086299"/>
    <w:rsid w:val="000870F8"/>
    <w:rsid w:val="000879AF"/>
    <w:rsid w:val="000918EC"/>
    <w:rsid w:val="00091952"/>
    <w:rsid w:val="00091BAB"/>
    <w:rsid w:val="00091D9F"/>
    <w:rsid w:val="00092B3C"/>
    <w:rsid w:val="00092DB2"/>
    <w:rsid w:val="00092FDE"/>
    <w:rsid w:val="00094B92"/>
    <w:rsid w:val="00094BD1"/>
    <w:rsid w:val="00096FA4"/>
    <w:rsid w:val="000A0A54"/>
    <w:rsid w:val="000A0DB2"/>
    <w:rsid w:val="000A1044"/>
    <w:rsid w:val="000A1486"/>
    <w:rsid w:val="000A2348"/>
    <w:rsid w:val="000A293F"/>
    <w:rsid w:val="000A2D3E"/>
    <w:rsid w:val="000A3A30"/>
    <w:rsid w:val="000A4C92"/>
    <w:rsid w:val="000A7047"/>
    <w:rsid w:val="000A7093"/>
    <w:rsid w:val="000A79F3"/>
    <w:rsid w:val="000B04FA"/>
    <w:rsid w:val="000B07FA"/>
    <w:rsid w:val="000B0A69"/>
    <w:rsid w:val="000B1837"/>
    <w:rsid w:val="000B186A"/>
    <w:rsid w:val="000B2A4C"/>
    <w:rsid w:val="000B2EBF"/>
    <w:rsid w:val="000B2F67"/>
    <w:rsid w:val="000B4BDA"/>
    <w:rsid w:val="000B5283"/>
    <w:rsid w:val="000B61F5"/>
    <w:rsid w:val="000B6733"/>
    <w:rsid w:val="000B6B79"/>
    <w:rsid w:val="000C095D"/>
    <w:rsid w:val="000C0C88"/>
    <w:rsid w:val="000C1111"/>
    <w:rsid w:val="000C1F10"/>
    <w:rsid w:val="000C26C6"/>
    <w:rsid w:val="000C2B22"/>
    <w:rsid w:val="000C2B49"/>
    <w:rsid w:val="000C2BFD"/>
    <w:rsid w:val="000C2E48"/>
    <w:rsid w:val="000C4A1F"/>
    <w:rsid w:val="000C5687"/>
    <w:rsid w:val="000C56A5"/>
    <w:rsid w:val="000C6397"/>
    <w:rsid w:val="000C6DB9"/>
    <w:rsid w:val="000C717A"/>
    <w:rsid w:val="000C751E"/>
    <w:rsid w:val="000C7852"/>
    <w:rsid w:val="000C7BAC"/>
    <w:rsid w:val="000D009D"/>
    <w:rsid w:val="000D0568"/>
    <w:rsid w:val="000D0BD9"/>
    <w:rsid w:val="000D1F92"/>
    <w:rsid w:val="000D2DCD"/>
    <w:rsid w:val="000D311A"/>
    <w:rsid w:val="000D36CC"/>
    <w:rsid w:val="000D3FC2"/>
    <w:rsid w:val="000D4588"/>
    <w:rsid w:val="000D465C"/>
    <w:rsid w:val="000D4EB6"/>
    <w:rsid w:val="000D7E89"/>
    <w:rsid w:val="000E1AC1"/>
    <w:rsid w:val="000E2102"/>
    <w:rsid w:val="000E33D9"/>
    <w:rsid w:val="000E36C6"/>
    <w:rsid w:val="000E3DB3"/>
    <w:rsid w:val="000E3FBC"/>
    <w:rsid w:val="000E64A2"/>
    <w:rsid w:val="000E6899"/>
    <w:rsid w:val="000E6936"/>
    <w:rsid w:val="000E6D3C"/>
    <w:rsid w:val="000E715C"/>
    <w:rsid w:val="000F060F"/>
    <w:rsid w:val="000F07EA"/>
    <w:rsid w:val="000F134D"/>
    <w:rsid w:val="000F14C0"/>
    <w:rsid w:val="000F16C7"/>
    <w:rsid w:val="000F1C01"/>
    <w:rsid w:val="000F320E"/>
    <w:rsid w:val="000F3AB3"/>
    <w:rsid w:val="000F58CE"/>
    <w:rsid w:val="000F5949"/>
    <w:rsid w:val="000F7AA1"/>
    <w:rsid w:val="00100133"/>
    <w:rsid w:val="00100A0F"/>
    <w:rsid w:val="0010100E"/>
    <w:rsid w:val="0010186D"/>
    <w:rsid w:val="00102821"/>
    <w:rsid w:val="0010324C"/>
    <w:rsid w:val="0010346B"/>
    <w:rsid w:val="001034CA"/>
    <w:rsid w:val="001036A9"/>
    <w:rsid w:val="0010400A"/>
    <w:rsid w:val="00104513"/>
    <w:rsid w:val="00105490"/>
    <w:rsid w:val="00105C53"/>
    <w:rsid w:val="00105E30"/>
    <w:rsid w:val="001063F2"/>
    <w:rsid w:val="00111645"/>
    <w:rsid w:val="001123DE"/>
    <w:rsid w:val="001125BF"/>
    <w:rsid w:val="00113315"/>
    <w:rsid w:val="0011569C"/>
    <w:rsid w:val="001158A7"/>
    <w:rsid w:val="001158C6"/>
    <w:rsid w:val="00116F50"/>
    <w:rsid w:val="00117310"/>
    <w:rsid w:val="00120F8C"/>
    <w:rsid w:val="0012114D"/>
    <w:rsid w:val="001221A3"/>
    <w:rsid w:val="00122701"/>
    <w:rsid w:val="00122945"/>
    <w:rsid w:val="00122B8F"/>
    <w:rsid w:val="00122F69"/>
    <w:rsid w:val="00123ABF"/>
    <w:rsid w:val="0012434B"/>
    <w:rsid w:val="00124CC3"/>
    <w:rsid w:val="00125BE0"/>
    <w:rsid w:val="0012607F"/>
    <w:rsid w:val="00126642"/>
    <w:rsid w:val="00126A33"/>
    <w:rsid w:val="00127D66"/>
    <w:rsid w:val="00130C8A"/>
    <w:rsid w:val="00132628"/>
    <w:rsid w:val="00132664"/>
    <w:rsid w:val="00132E14"/>
    <w:rsid w:val="00133842"/>
    <w:rsid w:val="00133D6F"/>
    <w:rsid w:val="00135537"/>
    <w:rsid w:val="00135580"/>
    <w:rsid w:val="001373ED"/>
    <w:rsid w:val="001376D3"/>
    <w:rsid w:val="00140337"/>
    <w:rsid w:val="00141354"/>
    <w:rsid w:val="00141B3B"/>
    <w:rsid w:val="00141DFF"/>
    <w:rsid w:val="00142B60"/>
    <w:rsid w:val="00143B85"/>
    <w:rsid w:val="00144897"/>
    <w:rsid w:val="00144EE4"/>
    <w:rsid w:val="0014537C"/>
    <w:rsid w:val="001456FE"/>
    <w:rsid w:val="001457E2"/>
    <w:rsid w:val="00147E7E"/>
    <w:rsid w:val="00150536"/>
    <w:rsid w:val="00150971"/>
    <w:rsid w:val="00151C9C"/>
    <w:rsid w:val="00152496"/>
    <w:rsid w:val="00152838"/>
    <w:rsid w:val="00152922"/>
    <w:rsid w:val="00152C19"/>
    <w:rsid w:val="00154143"/>
    <w:rsid w:val="00154CC1"/>
    <w:rsid w:val="00155492"/>
    <w:rsid w:val="001557C0"/>
    <w:rsid w:val="00156710"/>
    <w:rsid w:val="00156960"/>
    <w:rsid w:val="00156BEF"/>
    <w:rsid w:val="001575C3"/>
    <w:rsid w:val="00157BB3"/>
    <w:rsid w:val="001605A4"/>
    <w:rsid w:val="0016089B"/>
    <w:rsid w:val="00161B01"/>
    <w:rsid w:val="00161CA5"/>
    <w:rsid w:val="00162E04"/>
    <w:rsid w:val="00162F90"/>
    <w:rsid w:val="00163F86"/>
    <w:rsid w:val="0016421F"/>
    <w:rsid w:val="00164949"/>
    <w:rsid w:val="00164BAA"/>
    <w:rsid w:val="00164D41"/>
    <w:rsid w:val="00165B00"/>
    <w:rsid w:val="00165CCC"/>
    <w:rsid w:val="00166265"/>
    <w:rsid w:val="00167CC9"/>
    <w:rsid w:val="00170B4E"/>
    <w:rsid w:val="00170C7C"/>
    <w:rsid w:val="0017255D"/>
    <w:rsid w:val="001725F3"/>
    <w:rsid w:val="00172738"/>
    <w:rsid w:val="001727FB"/>
    <w:rsid w:val="001728E2"/>
    <w:rsid w:val="00175059"/>
    <w:rsid w:val="001751FF"/>
    <w:rsid w:val="00175A75"/>
    <w:rsid w:val="0017716A"/>
    <w:rsid w:val="00177311"/>
    <w:rsid w:val="001777CE"/>
    <w:rsid w:val="00182569"/>
    <w:rsid w:val="001833D2"/>
    <w:rsid w:val="001833EE"/>
    <w:rsid w:val="001838A1"/>
    <w:rsid w:val="00183B28"/>
    <w:rsid w:val="001846E5"/>
    <w:rsid w:val="00184997"/>
    <w:rsid w:val="0018501B"/>
    <w:rsid w:val="001853C9"/>
    <w:rsid w:val="001860E4"/>
    <w:rsid w:val="00186423"/>
    <w:rsid w:val="00186858"/>
    <w:rsid w:val="00187B80"/>
    <w:rsid w:val="001906C7"/>
    <w:rsid w:val="0019088B"/>
    <w:rsid w:val="00190924"/>
    <w:rsid w:val="00191211"/>
    <w:rsid w:val="00192E9D"/>
    <w:rsid w:val="00193EE5"/>
    <w:rsid w:val="0019489C"/>
    <w:rsid w:val="00194BBE"/>
    <w:rsid w:val="00195153"/>
    <w:rsid w:val="00195561"/>
    <w:rsid w:val="00195961"/>
    <w:rsid w:val="00196F15"/>
    <w:rsid w:val="001A08C8"/>
    <w:rsid w:val="001A0CF8"/>
    <w:rsid w:val="001A1252"/>
    <w:rsid w:val="001A31C2"/>
    <w:rsid w:val="001A380B"/>
    <w:rsid w:val="001A3A3F"/>
    <w:rsid w:val="001A4A2F"/>
    <w:rsid w:val="001A4D54"/>
    <w:rsid w:val="001A4DBA"/>
    <w:rsid w:val="001A5445"/>
    <w:rsid w:val="001A5585"/>
    <w:rsid w:val="001A68F5"/>
    <w:rsid w:val="001A75E0"/>
    <w:rsid w:val="001A7804"/>
    <w:rsid w:val="001A7C24"/>
    <w:rsid w:val="001B0C3F"/>
    <w:rsid w:val="001B0E78"/>
    <w:rsid w:val="001B23E2"/>
    <w:rsid w:val="001B257D"/>
    <w:rsid w:val="001B2B9E"/>
    <w:rsid w:val="001B2D4E"/>
    <w:rsid w:val="001B35E7"/>
    <w:rsid w:val="001B37D2"/>
    <w:rsid w:val="001B3B42"/>
    <w:rsid w:val="001B43AE"/>
    <w:rsid w:val="001B45E9"/>
    <w:rsid w:val="001B4EC2"/>
    <w:rsid w:val="001B50B7"/>
    <w:rsid w:val="001B6003"/>
    <w:rsid w:val="001B60C1"/>
    <w:rsid w:val="001B6A3F"/>
    <w:rsid w:val="001B6D21"/>
    <w:rsid w:val="001B7E18"/>
    <w:rsid w:val="001C022C"/>
    <w:rsid w:val="001C03B7"/>
    <w:rsid w:val="001C065A"/>
    <w:rsid w:val="001C1133"/>
    <w:rsid w:val="001C485A"/>
    <w:rsid w:val="001C4EAD"/>
    <w:rsid w:val="001C4F3E"/>
    <w:rsid w:val="001C5ADE"/>
    <w:rsid w:val="001C6075"/>
    <w:rsid w:val="001C6E9B"/>
    <w:rsid w:val="001C7891"/>
    <w:rsid w:val="001C7F6B"/>
    <w:rsid w:val="001D00B4"/>
    <w:rsid w:val="001D04C9"/>
    <w:rsid w:val="001D0A3B"/>
    <w:rsid w:val="001D127B"/>
    <w:rsid w:val="001D1BE6"/>
    <w:rsid w:val="001D2583"/>
    <w:rsid w:val="001D39F4"/>
    <w:rsid w:val="001D3B2E"/>
    <w:rsid w:val="001D3D8A"/>
    <w:rsid w:val="001D3DDC"/>
    <w:rsid w:val="001D3E40"/>
    <w:rsid w:val="001D454B"/>
    <w:rsid w:val="001D4979"/>
    <w:rsid w:val="001D4EE5"/>
    <w:rsid w:val="001D5027"/>
    <w:rsid w:val="001D5582"/>
    <w:rsid w:val="001D5CBF"/>
    <w:rsid w:val="001D5F52"/>
    <w:rsid w:val="001D68E7"/>
    <w:rsid w:val="001D7913"/>
    <w:rsid w:val="001E0309"/>
    <w:rsid w:val="001E069C"/>
    <w:rsid w:val="001E13B6"/>
    <w:rsid w:val="001E19BA"/>
    <w:rsid w:val="001E2C47"/>
    <w:rsid w:val="001E2EE2"/>
    <w:rsid w:val="001E3C1A"/>
    <w:rsid w:val="001E3E40"/>
    <w:rsid w:val="001E4C31"/>
    <w:rsid w:val="001E6469"/>
    <w:rsid w:val="001E6609"/>
    <w:rsid w:val="001E6EAE"/>
    <w:rsid w:val="001E7169"/>
    <w:rsid w:val="001E7257"/>
    <w:rsid w:val="001F0F85"/>
    <w:rsid w:val="001F1001"/>
    <w:rsid w:val="001F2187"/>
    <w:rsid w:val="001F332D"/>
    <w:rsid w:val="001F47A1"/>
    <w:rsid w:val="001F4FCB"/>
    <w:rsid w:val="001F615D"/>
    <w:rsid w:val="001F6AD7"/>
    <w:rsid w:val="001F6F6F"/>
    <w:rsid w:val="001F790B"/>
    <w:rsid w:val="001F7DEE"/>
    <w:rsid w:val="00201252"/>
    <w:rsid w:val="00202269"/>
    <w:rsid w:val="00202535"/>
    <w:rsid w:val="002025F4"/>
    <w:rsid w:val="00202F59"/>
    <w:rsid w:val="002030D5"/>
    <w:rsid w:val="002041F2"/>
    <w:rsid w:val="00205403"/>
    <w:rsid w:val="00205A26"/>
    <w:rsid w:val="00206B50"/>
    <w:rsid w:val="0020742C"/>
    <w:rsid w:val="0020794D"/>
    <w:rsid w:val="002104B9"/>
    <w:rsid w:val="00211D74"/>
    <w:rsid w:val="00212301"/>
    <w:rsid w:val="002125AD"/>
    <w:rsid w:val="002138F5"/>
    <w:rsid w:val="00213AD8"/>
    <w:rsid w:val="002159EE"/>
    <w:rsid w:val="00215EC5"/>
    <w:rsid w:val="00216167"/>
    <w:rsid w:val="00216BD7"/>
    <w:rsid w:val="00216C7A"/>
    <w:rsid w:val="002173EF"/>
    <w:rsid w:val="00217D0B"/>
    <w:rsid w:val="00220189"/>
    <w:rsid w:val="00220783"/>
    <w:rsid w:val="00221957"/>
    <w:rsid w:val="00221D1C"/>
    <w:rsid w:val="0022366D"/>
    <w:rsid w:val="00225061"/>
    <w:rsid w:val="002251E9"/>
    <w:rsid w:val="00225234"/>
    <w:rsid w:val="00225439"/>
    <w:rsid w:val="00225834"/>
    <w:rsid w:val="00225ADE"/>
    <w:rsid w:val="002260A0"/>
    <w:rsid w:val="00232A09"/>
    <w:rsid w:val="00232ACE"/>
    <w:rsid w:val="00232F5D"/>
    <w:rsid w:val="0023317D"/>
    <w:rsid w:val="00233BE7"/>
    <w:rsid w:val="00234A01"/>
    <w:rsid w:val="00234C97"/>
    <w:rsid w:val="00235245"/>
    <w:rsid w:val="002369AE"/>
    <w:rsid w:val="0023756B"/>
    <w:rsid w:val="0024089A"/>
    <w:rsid w:val="002416E7"/>
    <w:rsid w:val="00241805"/>
    <w:rsid w:val="00242276"/>
    <w:rsid w:val="002422B7"/>
    <w:rsid w:val="00243205"/>
    <w:rsid w:val="00243C69"/>
    <w:rsid w:val="0024407F"/>
    <w:rsid w:val="00244F47"/>
    <w:rsid w:val="0024568F"/>
    <w:rsid w:val="00250EE8"/>
    <w:rsid w:val="002511C9"/>
    <w:rsid w:val="00251DC0"/>
    <w:rsid w:val="0025261B"/>
    <w:rsid w:val="002528AF"/>
    <w:rsid w:val="00254171"/>
    <w:rsid w:val="0025485F"/>
    <w:rsid w:val="00255C73"/>
    <w:rsid w:val="002560AB"/>
    <w:rsid w:val="00256DAE"/>
    <w:rsid w:val="00257085"/>
    <w:rsid w:val="00257D53"/>
    <w:rsid w:val="00260B0E"/>
    <w:rsid w:val="0026151E"/>
    <w:rsid w:val="00261C80"/>
    <w:rsid w:val="00262288"/>
    <w:rsid w:val="00262A88"/>
    <w:rsid w:val="002634AB"/>
    <w:rsid w:val="00263AAB"/>
    <w:rsid w:val="002642A6"/>
    <w:rsid w:val="002643E0"/>
    <w:rsid w:val="002647F9"/>
    <w:rsid w:val="00264C17"/>
    <w:rsid w:val="00265B22"/>
    <w:rsid w:val="00266BC1"/>
    <w:rsid w:val="00266E14"/>
    <w:rsid w:val="002670D6"/>
    <w:rsid w:val="002679ED"/>
    <w:rsid w:val="00270B14"/>
    <w:rsid w:val="002710E8"/>
    <w:rsid w:val="002710FD"/>
    <w:rsid w:val="00272DE8"/>
    <w:rsid w:val="00273C74"/>
    <w:rsid w:val="002740D0"/>
    <w:rsid w:val="0027467F"/>
    <w:rsid w:val="00276C17"/>
    <w:rsid w:val="00276C38"/>
    <w:rsid w:val="00276CD4"/>
    <w:rsid w:val="002772C2"/>
    <w:rsid w:val="002777A8"/>
    <w:rsid w:val="00280770"/>
    <w:rsid w:val="00280A15"/>
    <w:rsid w:val="00280F65"/>
    <w:rsid w:val="00281BF8"/>
    <w:rsid w:val="00281E69"/>
    <w:rsid w:val="002826AC"/>
    <w:rsid w:val="00284852"/>
    <w:rsid w:val="002851BA"/>
    <w:rsid w:val="002873AA"/>
    <w:rsid w:val="00290B5D"/>
    <w:rsid w:val="00290D63"/>
    <w:rsid w:val="0029232D"/>
    <w:rsid w:val="00293E24"/>
    <w:rsid w:val="00294602"/>
    <w:rsid w:val="00294B38"/>
    <w:rsid w:val="00294E74"/>
    <w:rsid w:val="00295943"/>
    <w:rsid w:val="00296066"/>
    <w:rsid w:val="002975AD"/>
    <w:rsid w:val="002975F1"/>
    <w:rsid w:val="002979DC"/>
    <w:rsid w:val="002A0547"/>
    <w:rsid w:val="002A09EB"/>
    <w:rsid w:val="002A0E08"/>
    <w:rsid w:val="002A1096"/>
    <w:rsid w:val="002A1458"/>
    <w:rsid w:val="002A15CE"/>
    <w:rsid w:val="002A235C"/>
    <w:rsid w:val="002A25C3"/>
    <w:rsid w:val="002A3AD1"/>
    <w:rsid w:val="002A4939"/>
    <w:rsid w:val="002A4B51"/>
    <w:rsid w:val="002B0561"/>
    <w:rsid w:val="002B0AB3"/>
    <w:rsid w:val="002B0B47"/>
    <w:rsid w:val="002B14BF"/>
    <w:rsid w:val="002B1B42"/>
    <w:rsid w:val="002B2D53"/>
    <w:rsid w:val="002B3822"/>
    <w:rsid w:val="002B467C"/>
    <w:rsid w:val="002B5BE2"/>
    <w:rsid w:val="002B5DFA"/>
    <w:rsid w:val="002B6035"/>
    <w:rsid w:val="002B67F1"/>
    <w:rsid w:val="002B7015"/>
    <w:rsid w:val="002B7581"/>
    <w:rsid w:val="002B7780"/>
    <w:rsid w:val="002B7792"/>
    <w:rsid w:val="002C167A"/>
    <w:rsid w:val="002C20A5"/>
    <w:rsid w:val="002C3008"/>
    <w:rsid w:val="002C3B6D"/>
    <w:rsid w:val="002C5E31"/>
    <w:rsid w:val="002C713B"/>
    <w:rsid w:val="002C7472"/>
    <w:rsid w:val="002C771C"/>
    <w:rsid w:val="002C7BE6"/>
    <w:rsid w:val="002D0212"/>
    <w:rsid w:val="002D0ADC"/>
    <w:rsid w:val="002D0BA6"/>
    <w:rsid w:val="002D0C93"/>
    <w:rsid w:val="002D10CA"/>
    <w:rsid w:val="002D1364"/>
    <w:rsid w:val="002D149B"/>
    <w:rsid w:val="002D1555"/>
    <w:rsid w:val="002D1679"/>
    <w:rsid w:val="002D1DB8"/>
    <w:rsid w:val="002D2598"/>
    <w:rsid w:val="002D2FBA"/>
    <w:rsid w:val="002D349B"/>
    <w:rsid w:val="002D3C36"/>
    <w:rsid w:val="002D3C5E"/>
    <w:rsid w:val="002D5CF0"/>
    <w:rsid w:val="002D5D1B"/>
    <w:rsid w:val="002D6A5B"/>
    <w:rsid w:val="002D6A74"/>
    <w:rsid w:val="002D6E9B"/>
    <w:rsid w:val="002D715D"/>
    <w:rsid w:val="002E0334"/>
    <w:rsid w:val="002E1166"/>
    <w:rsid w:val="002E14FA"/>
    <w:rsid w:val="002E3690"/>
    <w:rsid w:val="002E3CE3"/>
    <w:rsid w:val="002E4410"/>
    <w:rsid w:val="002E47A2"/>
    <w:rsid w:val="002E4C8C"/>
    <w:rsid w:val="002E4EBB"/>
    <w:rsid w:val="002E56B2"/>
    <w:rsid w:val="002E5F5E"/>
    <w:rsid w:val="002E6007"/>
    <w:rsid w:val="002E6CBD"/>
    <w:rsid w:val="002E6F1E"/>
    <w:rsid w:val="002F0157"/>
    <w:rsid w:val="002F1AB2"/>
    <w:rsid w:val="002F29CD"/>
    <w:rsid w:val="002F29CF"/>
    <w:rsid w:val="002F2B5E"/>
    <w:rsid w:val="002F304C"/>
    <w:rsid w:val="002F34C2"/>
    <w:rsid w:val="002F3984"/>
    <w:rsid w:val="002F41FB"/>
    <w:rsid w:val="002F4F32"/>
    <w:rsid w:val="002F4F45"/>
    <w:rsid w:val="002F5AAF"/>
    <w:rsid w:val="002F70D8"/>
    <w:rsid w:val="00300F11"/>
    <w:rsid w:val="00301C7B"/>
    <w:rsid w:val="0030283F"/>
    <w:rsid w:val="00304465"/>
    <w:rsid w:val="003045E3"/>
    <w:rsid w:val="00304F3F"/>
    <w:rsid w:val="00305121"/>
    <w:rsid w:val="00305CE8"/>
    <w:rsid w:val="0030610D"/>
    <w:rsid w:val="003065F5"/>
    <w:rsid w:val="00306727"/>
    <w:rsid w:val="00306E3F"/>
    <w:rsid w:val="00307544"/>
    <w:rsid w:val="00307886"/>
    <w:rsid w:val="00310828"/>
    <w:rsid w:val="00312364"/>
    <w:rsid w:val="0031311D"/>
    <w:rsid w:val="003139AA"/>
    <w:rsid w:val="00315219"/>
    <w:rsid w:val="00315276"/>
    <w:rsid w:val="00316020"/>
    <w:rsid w:val="0031619B"/>
    <w:rsid w:val="003163A4"/>
    <w:rsid w:val="00316B0A"/>
    <w:rsid w:val="0032017C"/>
    <w:rsid w:val="003202B3"/>
    <w:rsid w:val="003202B7"/>
    <w:rsid w:val="00320586"/>
    <w:rsid w:val="00320827"/>
    <w:rsid w:val="003210BA"/>
    <w:rsid w:val="00321228"/>
    <w:rsid w:val="0032283C"/>
    <w:rsid w:val="003242D6"/>
    <w:rsid w:val="0032648D"/>
    <w:rsid w:val="003266AF"/>
    <w:rsid w:val="00326D12"/>
    <w:rsid w:val="00330128"/>
    <w:rsid w:val="00330B16"/>
    <w:rsid w:val="00331393"/>
    <w:rsid w:val="003319DE"/>
    <w:rsid w:val="003325F7"/>
    <w:rsid w:val="0033307F"/>
    <w:rsid w:val="003333FC"/>
    <w:rsid w:val="0033450F"/>
    <w:rsid w:val="00334550"/>
    <w:rsid w:val="003353A8"/>
    <w:rsid w:val="00335452"/>
    <w:rsid w:val="00335D90"/>
    <w:rsid w:val="00335DD0"/>
    <w:rsid w:val="00335E28"/>
    <w:rsid w:val="00336693"/>
    <w:rsid w:val="00337F89"/>
    <w:rsid w:val="00341127"/>
    <w:rsid w:val="00341363"/>
    <w:rsid w:val="00341630"/>
    <w:rsid w:val="00342543"/>
    <w:rsid w:val="00343930"/>
    <w:rsid w:val="00343BA2"/>
    <w:rsid w:val="00343C0A"/>
    <w:rsid w:val="00343CC7"/>
    <w:rsid w:val="003458E9"/>
    <w:rsid w:val="00345954"/>
    <w:rsid w:val="00345A34"/>
    <w:rsid w:val="00345BB9"/>
    <w:rsid w:val="0034621F"/>
    <w:rsid w:val="00346644"/>
    <w:rsid w:val="00346E00"/>
    <w:rsid w:val="0034706B"/>
    <w:rsid w:val="003474E2"/>
    <w:rsid w:val="00347662"/>
    <w:rsid w:val="003501E7"/>
    <w:rsid w:val="0035076B"/>
    <w:rsid w:val="00353EE3"/>
    <w:rsid w:val="00354213"/>
    <w:rsid w:val="0035432E"/>
    <w:rsid w:val="00354F3D"/>
    <w:rsid w:val="003557AF"/>
    <w:rsid w:val="00355CB2"/>
    <w:rsid w:val="00355E15"/>
    <w:rsid w:val="00356A34"/>
    <w:rsid w:val="00356FF6"/>
    <w:rsid w:val="00360611"/>
    <w:rsid w:val="00361BCA"/>
    <w:rsid w:val="00362557"/>
    <w:rsid w:val="0036293B"/>
    <w:rsid w:val="0036452E"/>
    <w:rsid w:val="0036469C"/>
    <w:rsid w:val="00365207"/>
    <w:rsid w:val="00366724"/>
    <w:rsid w:val="0036731C"/>
    <w:rsid w:val="00367747"/>
    <w:rsid w:val="00367758"/>
    <w:rsid w:val="0036791B"/>
    <w:rsid w:val="00370A79"/>
    <w:rsid w:val="003714C8"/>
    <w:rsid w:val="003716E9"/>
    <w:rsid w:val="00371A9F"/>
    <w:rsid w:val="00372043"/>
    <w:rsid w:val="00372049"/>
    <w:rsid w:val="00372142"/>
    <w:rsid w:val="003730B1"/>
    <w:rsid w:val="003732A4"/>
    <w:rsid w:val="00373535"/>
    <w:rsid w:val="00373798"/>
    <w:rsid w:val="003746D0"/>
    <w:rsid w:val="00375BBB"/>
    <w:rsid w:val="00376B32"/>
    <w:rsid w:val="00377099"/>
    <w:rsid w:val="00377C38"/>
    <w:rsid w:val="00377E09"/>
    <w:rsid w:val="00380D83"/>
    <w:rsid w:val="00380F29"/>
    <w:rsid w:val="00381166"/>
    <w:rsid w:val="0038140B"/>
    <w:rsid w:val="0038149F"/>
    <w:rsid w:val="00381F81"/>
    <w:rsid w:val="00382484"/>
    <w:rsid w:val="00382AAE"/>
    <w:rsid w:val="00382AF8"/>
    <w:rsid w:val="00382F1F"/>
    <w:rsid w:val="003830F0"/>
    <w:rsid w:val="00384040"/>
    <w:rsid w:val="00384050"/>
    <w:rsid w:val="00384A95"/>
    <w:rsid w:val="00384AA6"/>
    <w:rsid w:val="003852EF"/>
    <w:rsid w:val="003853B1"/>
    <w:rsid w:val="0038541B"/>
    <w:rsid w:val="003856B6"/>
    <w:rsid w:val="00387EB2"/>
    <w:rsid w:val="0039028C"/>
    <w:rsid w:val="00390D65"/>
    <w:rsid w:val="00390D8C"/>
    <w:rsid w:val="0039131F"/>
    <w:rsid w:val="003932EA"/>
    <w:rsid w:val="00393B88"/>
    <w:rsid w:val="00394E04"/>
    <w:rsid w:val="00395222"/>
    <w:rsid w:val="003953A0"/>
    <w:rsid w:val="00395BA2"/>
    <w:rsid w:val="0039648D"/>
    <w:rsid w:val="00397A26"/>
    <w:rsid w:val="003A02FB"/>
    <w:rsid w:val="003A35D4"/>
    <w:rsid w:val="003A4863"/>
    <w:rsid w:val="003A494F"/>
    <w:rsid w:val="003A6993"/>
    <w:rsid w:val="003A6E76"/>
    <w:rsid w:val="003A71E7"/>
    <w:rsid w:val="003A7902"/>
    <w:rsid w:val="003B0DF3"/>
    <w:rsid w:val="003B2431"/>
    <w:rsid w:val="003B24C6"/>
    <w:rsid w:val="003B38B9"/>
    <w:rsid w:val="003B4815"/>
    <w:rsid w:val="003B5CBB"/>
    <w:rsid w:val="003B6D6E"/>
    <w:rsid w:val="003B7223"/>
    <w:rsid w:val="003B7C3D"/>
    <w:rsid w:val="003C101D"/>
    <w:rsid w:val="003C19CF"/>
    <w:rsid w:val="003C2271"/>
    <w:rsid w:val="003C2551"/>
    <w:rsid w:val="003C34FD"/>
    <w:rsid w:val="003C363F"/>
    <w:rsid w:val="003C4FE6"/>
    <w:rsid w:val="003C52A5"/>
    <w:rsid w:val="003C5C02"/>
    <w:rsid w:val="003C5C77"/>
    <w:rsid w:val="003C658C"/>
    <w:rsid w:val="003C66C3"/>
    <w:rsid w:val="003C73F4"/>
    <w:rsid w:val="003D0DA6"/>
    <w:rsid w:val="003D13DD"/>
    <w:rsid w:val="003D26FC"/>
    <w:rsid w:val="003D4331"/>
    <w:rsid w:val="003D4A58"/>
    <w:rsid w:val="003D4D6A"/>
    <w:rsid w:val="003D5F95"/>
    <w:rsid w:val="003D6662"/>
    <w:rsid w:val="003D73EA"/>
    <w:rsid w:val="003D78B9"/>
    <w:rsid w:val="003E1F08"/>
    <w:rsid w:val="003E2E48"/>
    <w:rsid w:val="003E3A9B"/>
    <w:rsid w:val="003E42AC"/>
    <w:rsid w:val="003E4CE5"/>
    <w:rsid w:val="003E58E7"/>
    <w:rsid w:val="003E5C52"/>
    <w:rsid w:val="003E6181"/>
    <w:rsid w:val="003E6A32"/>
    <w:rsid w:val="003E6BF1"/>
    <w:rsid w:val="003E6C02"/>
    <w:rsid w:val="003E73B7"/>
    <w:rsid w:val="003F0A2B"/>
    <w:rsid w:val="003F0E3C"/>
    <w:rsid w:val="003F10EC"/>
    <w:rsid w:val="003F1E80"/>
    <w:rsid w:val="003F1FB2"/>
    <w:rsid w:val="003F23E4"/>
    <w:rsid w:val="003F40BF"/>
    <w:rsid w:val="003F428F"/>
    <w:rsid w:val="003F4AD9"/>
    <w:rsid w:val="003F4E05"/>
    <w:rsid w:val="003F544C"/>
    <w:rsid w:val="003F5820"/>
    <w:rsid w:val="003F5E48"/>
    <w:rsid w:val="003F6160"/>
    <w:rsid w:val="003F7B53"/>
    <w:rsid w:val="00400F3E"/>
    <w:rsid w:val="00401A27"/>
    <w:rsid w:val="00401D40"/>
    <w:rsid w:val="0040219E"/>
    <w:rsid w:val="00402943"/>
    <w:rsid w:val="00402E87"/>
    <w:rsid w:val="004044B4"/>
    <w:rsid w:val="0040488A"/>
    <w:rsid w:val="00406A6A"/>
    <w:rsid w:val="0040750C"/>
    <w:rsid w:val="00407F8C"/>
    <w:rsid w:val="00410A37"/>
    <w:rsid w:val="004116D9"/>
    <w:rsid w:val="0041182D"/>
    <w:rsid w:val="00411B8D"/>
    <w:rsid w:val="00411D9A"/>
    <w:rsid w:val="00411E85"/>
    <w:rsid w:val="00411EF4"/>
    <w:rsid w:val="004121AD"/>
    <w:rsid w:val="00413E2C"/>
    <w:rsid w:val="00414137"/>
    <w:rsid w:val="00414691"/>
    <w:rsid w:val="00414DBE"/>
    <w:rsid w:val="00415C54"/>
    <w:rsid w:val="00416410"/>
    <w:rsid w:val="0041650B"/>
    <w:rsid w:val="00416CBE"/>
    <w:rsid w:val="004173B0"/>
    <w:rsid w:val="00417D30"/>
    <w:rsid w:val="0042051B"/>
    <w:rsid w:val="00420619"/>
    <w:rsid w:val="0042111E"/>
    <w:rsid w:val="004212ED"/>
    <w:rsid w:val="00421795"/>
    <w:rsid w:val="00421F92"/>
    <w:rsid w:val="00422254"/>
    <w:rsid w:val="0042229B"/>
    <w:rsid w:val="004222EE"/>
    <w:rsid w:val="00422571"/>
    <w:rsid w:val="004227AC"/>
    <w:rsid w:val="004229E1"/>
    <w:rsid w:val="00423146"/>
    <w:rsid w:val="0042386A"/>
    <w:rsid w:val="00425105"/>
    <w:rsid w:val="0042529B"/>
    <w:rsid w:val="004258B3"/>
    <w:rsid w:val="00425BAA"/>
    <w:rsid w:val="00426473"/>
    <w:rsid w:val="00426A20"/>
    <w:rsid w:val="004273F2"/>
    <w:rsid w:val="004278F3"/>
    <w:rsid w:val="00427984"/>
    <w:rsid w:val="004306D9"/>
    <w:rsid w:val="00430B94"/>
    <w:rsid w:val="00430F9F"/>
    <w:rsid w:val="00431774"/>
    <w:rsid w:val="0043179E"/>
    <w:rsid w:val="00434FFA"/>
    <w:rsid w:val="00435580"/>
    <w:rsid w:val="0043618A"/>
    <w:rsid w:val="00436260"/>
    <w:rsid w:val="00436C16"/>
    <w:rsid w:val="00437413"/>
    <w:rsid w:val="00437A91"/>
    <w:rsid w:val="00437AA4"/>
    <w:rsid w:val="00437C27"/>
    <w:rsid w:val="00440779"/>
    <w:rsid w:val="00440A6B"/>
    <w:rsid w:val="0044133C"/>
    <w:rsid w:val="004415A7"/>
    <w:rsid w:val="0044169C"/>
    <w:rsid w:val="00442B14"/>
    <w:rsid w:val="0044357E"/>
    <w:rsid w:val="004439F9"/>
    <w:rsid w:val="00443C81"/>
    <w:rsid w:val="0044508A"/>
    <w:rsid w:val="004459B1"/>
    <w:rsid w:val="004459B8"/>
    <w:rsid w:val="004467F5"/>
    <w:rsid w:val="00446D1A"/>
    <w:rsid w:val="00450077"/>
    <w:rsid w:val="00450249"/>
    <w:rsid w:val="004515D3"/>
    <w:rsid w:val="00451B88"/>
    <w:rsid w:val="00453720"/>
    <w:rsid w:val="00453BE5"/>
    <w:rsid w:val="00453FA3"/>
    <w:rsid w:val="0045424C"/>
    <w:rsid w:val="004543E8"/>
    <w:rsid w:val="00454512"/>
    <w:rsid w:val="00455B96"/>
    <w:rsid w:val="00457941"/>
    <w:rsid w:val="0046062F"/>
    <w:rsid w:val="004614D5"/>
    <w:rsid w:val="00461699"/>
    <w:rsid w:val="0046173F"/>
    <w:rsid w:val="00462C47"/>
    <w:rsid w:val="00462E46"/>
    <w:rsid w:val="00465CCD"/>
    <w:rsid w:val="00466B38"/>
    <w:rsid w:val="004677F4"/>
    <w:rsid w:val="004707E6"/>
    <w:rsid w:val="00470B0C"/>
    <w:rsid w:val="004712DD"/>
    <w:rsid w:val="00471469"/>
    <w:rsid w:val="00471855"/>
    <w:rsid w:val="00471C17"/>
    <w:rsid w:val="00472823"/>
    <w:rsid w:val="004729DF"/>
    <w:rsid w:val="00472BD3"/>
    <w:rsid w:val="00473955"/>
    <w:rsid w:val="00474233"/>
    <w:rsid w:val="00474411"/>
    <w:rsid w:val="00474889"/>
    <w:rsid w:val="004749DF"/>
    <w:rsid w:val="00475B53"/>
    <w:rsid w:val="00475D0D"/>
    <w:rsid w:val="0047649B"/>
    <w:rsid w:val="00476C18"/>
    <w:rsid w:val="00477317"/>
    <w:rsid w:val="00480EBE"/>
    <w:rsid w:val="00481223"/>
    <w:rsid w:val="00482615"/>
    <w:rsid w:val="0048299B"/>
    <w:rsid w:val="0048301C"/>
    <w:rsid w:val="004833B2"/>
    <w:rsid w:val="00483CAB"/>
    <w:rsid w:val="0048474A"/>
    <w:rsid w:val="00484C65"/>
    <w:rsid w:val="00484D5F"/>
    <w:rsid w:val="004860BD"/>
    <w:rsid w:val="00486228"/>
    <w:rsid w:val="004865A1"/>
    <w:rsid w:val="004866A3"/>
    <w:rsid w:val="00487A47"/>
    <w:rsid w:val="00487F5F"/>
    <w:rsid w:val="004900D0"/>
    <w:rsid w:val="00491447"/>
    <w:rsid w:val="00492DF1"/>
    <w:rsid w:val="004936CA"/>
    <w:rsid w:val="00493B5F"/>
    <w:rsid w:val="004949E4"/>
    <w:rsid w:val="00494D68"/>
    <w:rsid w:val="0049505F"/>
    <w:rsid w:val="00495BF4"/>
    <w:rsid w:val="00495FEA"/>
    <w:rsid w:val="004968E5"/>
    <w:rsid w:val="00496A35"/>
    <w:rsid w:val="00497390"/>
    <w:rsid w:val="00497C75"/>
    <w:rsid w:val="00497D39"/>
    <w:rsid w:val="004A09D9"/>
    <w:rsid w:val="004A2CA4"/>
    <w:rsid w:val="004A2F2B"/>
    <w:rsid w:val="004A316A"/>
    <w:rsid w:val="004A343A"/>
    <w:rsid w:val="004A3E39"/>
    <w:rsid w:val="004A436A"/>
    <w:rsid w:val="004A4846"/>
    <w:rsid w:val="004A4AB1"/>
    <w:rsid w:val="004A4C3F"/>
    <w:rsid w:val="004A4D94"/>
    <w:rsid w:val="004A5D8C"/>
    <w:rsid w:val="004A6044"/>
    <w:rsid w:val="004A6262"/>
    <w:rsid w:val="004A6343"/>
    <w:rsid w:val="004A6478"/>
    <w:rsid w:val="004A6DF9"/>
    <w:rsid w:val="004A71FB"/>
    <w:rsid w:val="004B2323"/>
    <w:rsid w:val="004B2682"/>
    <w:rsid w:val="004B2D56"/>
    <w:rsid w:val="004B2E97"/>
    <w:rsid w:val="004B41DD"/>
    <w:rsid w:val="004B48DD"/>
    <w:rsid w:val="004B4B8E"/>
    <w:rsid w:val="004B7DEA"/>
    <w:rsid w:val="004B7FE7"/>
    <w:rsid w:val="004C022D"/>
    <w:rsid w:val="004C162D"/>
    <w:rsid w:val="004C1F41"/>
    <w:rsid w:val="004C2206"/>
    <w:rsid w:val="004C3FEF"/>
    <w:rsid w:val="004C4294"/>
    <w:rsid w:val="004C4895"/>
    <w:rsid w:val="004C4AB7"/>
    <w:rsid w:val="004C53C3"/>
    <w:rsid w:val="004C5AF3"/>
    <w:rsid w:val="004C5B20"/>
    <w:rsid w:val="004C643C"/>
    <w:rsid w:val="004C6CE5"/>
    <w:rsid w:val="004C6E7B"/>
    <w:rsid w:val="004C76EF"/>
    <w:rsid w:val="004C796D"/>
    <w:rsid w:val="004C7AC8"/>
    <w:rsid w:val="004D017F"/>
    <w:rsid w:val="004D0666"/>
    <w:rsid w:val="004D1433"/>
    <w:rsid w:val="004D48E5"/>
    <w:rsid w:val="004D4C9F"/>
    <w:rsid w:val="004D4EFB"/>
    <w:rsid w:val="004D5042"/>
    <w:rsid w:val="004D593A"/>
    <w:rsid w:val="004D7081"/>
    <w:rsid w:val="004D7238"/>
    <w:rsid w:val="004D7884"/>
    <w:rsid w:val="004D7FA5"/>
    <w:rsid w:val="004E00B7"/>
    <w:rsid w:val="004E098D"/>
    <w:rsid w:val="004E1846"/>
    <w:rsid w:val="004E3640"/>
    <w:rsid w:val="004E4A97"/>
    <w:rsid w:val="004E54A6"/>
    <w:rsid w:val="004E59F2"/>
    <w:rsid w:val="004E5A68"/>
    <w:rsid w:val="004E73A6"/>
    <w:rsid w:val="004F091D"/>
    <w:rsid w:val="004F14EA"/>
    <w:rsid w:val="004F467A"/>
    <w:rsid w:val="004F4A95"/>
    <w:rsid w:val="004F5673"/>
    <w:rsid w:val="004F58A9"/>
    <w:rsid w:val="004F5D0B"/>
    <w:rsid w:val="004F6BEC"/>
    <w:rsid w:val="004F6FBB"/>
    <w:rsid w:val="004F7EB7"/>
    <w:rsid w:val="004F7EEE"/>
    <w:rsid w:val="00500C7E"/>
    <w:rsid w:val="00500F7D"/>
    <w:rsid w:val="00501BE9"/>
    <w:rsid w:val="00501D02"/>
    <w:rsid w:val="0050202A"/>
    <w:rsid w:val="005023F3"/>
    <w:rsid w:val="00502545"/>
    <w:rsid w:val="0050337F"/>
    <w:rsid w:val="00503B5B"/>
    <w:rsid w:val="0050454C"/>
    <w:rsid w:val="00504E0A"/>
    <w:rsid w:val="0050513E"/>
    <w:rsid w:val="00506471"/>
    <w:rsid w:val="00506936"/>
    <w:rsid w:val="00506C94"/>
    <w:rsid w:val="0050717D"/>
    <w:rsid w:val="005072DE"/>
    <w:rsid w:val="00507A06"/>
    <w:rsid w:val="00507CDF"/>
    <w:rsid w:val="00507D20"/>
    <w:rsid w:val="00510ABB"/>
    <w:rsid w:val="00510AC4"/>
    <w:rsid w:val="00510AE9"/>
    <w:rsid w:val="00511039"/>
    <w:rsid w:val="00511CC5"/>
    <w:rsid w:val="00511EAB"/>
    <w:rsid w:val="005146B3"/>
    <w:rsid w:val="0051493A"/>
    <w:rsid w:val="00514D67"/>
    <w:rsid w:val="005157B9"/>
    <w:rsid w:val="00516519"/>
    <w:rsid w:val="00516541"/>
    <w:rsid w:val="00516DA2"/>
    <w:rsid w:val="00517A5C"/>
    <w:rsid w:val="005205E3"/>
    <w:rsid w:val="00520EB3"/>
    <w:rsid w:val="005211C1"/>
    <w:rsid w:val="005212C1"/>
    <w:rsid w:val="0052225A"/>
    <w:rsid w:val="00522290"/>
    <w:rsid w:val="00522F0C"/>
    <w:rsid w:val="00523EC9"/>
    <w:rsid w:val="00524C21"/>
    <w:rsid w:val="0052535D"/>
    <w:rsid w:val="00525842"/>
    <w:rsid w:val="00526051"/>
    <w:rsid w:val="0052683B"/>
    <w:rsid w:val="00526E72"/>
    <w:rsid w:val="0052767F"/>
    <w:rsid w:val="00531849"/>
    <w:rsid w:val="00531A03"/>
    <w:rsid w:val="00532446"/>
    <w:rsid w:val="0053362E"/>
    <w:rsid w:val="00533771"/>
    <w:rsid w:val="00533A17"/>
    <w:rsid w:val="00533D10"/>
    <w:rsid w:val="00534D51"/>
    <w:rsid w:val="00535085"/>
    <w:rsid w:val="00535301"/>
    <w:rsid w:val="00537742"/>
    <w:rsid w:val="00537B60"/>
    <w:rsid w:val="0054013E"/>
    <w:rsid w:val="00540952"/>
    <w:rsid w:val="005409A1"/>
    <w:rsid w:val="00541629"/>
    <w:rsid w:val="00542E27"/>
    <w:rsid w:val="005434D4"/>
    <w:rsid w:val="00544111"/>
    <w:rsid w:val="00544310"/>
    <w:rsid w:val="005455A0"/>
    <w:rsid w:val="0054587C"/>
    <w:rsid w:val="00547034"/>
    <w:rsid w:val="005470BD"/>
    <w:rsid w:val="00547BE3"/>
    <w:rsid w:val="005500D1"/>
    <w:rsid w:val="0055078B"/>
    <w:rsid w:val="00550F8A"/>
    <w:rsid w:val="00551B7E"/>
    <w:rsid w:val="005535E9"/>
    <w:rsid w:val="00553DAC"/>
    <w:rsid w:val="0055484A"/>
    <w:rsid w:val="00554FF3"/>
    <w:rsid w:val="005555C0"/>
    <w:rsid w:val="00555B67"/>
    <w:rsid w:val="005568D5"/>
    <w:rsid w:val="005572CD"/>
    <w:rsid w:val="0055799C"/>
    <w:rsid w:val="0056018B"/>
    <w:rsid w:val="0056030B"/>
    <w:rsid w:val="00560707"/>
    <w:rsid w:val="00562D9C"/>
    <w:rsid w:val="00563B1A"/>
    <w:rsid w:val="00564362"/>
    <w:rsid w:val="005646AF"/>
    <w:rsid w:val="005658D6"/>
    <w:rsid w:val="00565A0F"/>
    <w:rsid w:val="0056633B"/>
    <w:rsid w:val="00566B7E"/>
    <w:rsid w:val="0056733D"/>
    <w:rsid w:val="0056768A"/>
    <w:rsid w:val="00570E22"/>
    <w:rsid w:val="00571F8F"/>
    <w:rsid w:val="005720DE"/>
    <w:rsid w:val="00572705"/>
    <w:rsid w:val="005729A4"/>
    <w:rsid w:val="005729B1"/>
    <w:rsid w:val="005754BC"/>
    <w:rsid w:val="00576563"/>
    <w:rsid w:val="005766BD"/>
    <w:rsid w:val="0057693D"/>
    <w:rsid w:val="00576A6A"/>
    <w:rsid w:val="005802E1"/>
    <w:rsid w:val="00580AC4"/>
    <w:rsid w:val="00580DB1"/>
    <w:rsid w:val="00581218"/>
    <w:rsid w:val="0058266B"/>
    <w:rsid w:val="00582A8A"/>
    <w:rsid w:val="00583272"/>
    <w:rsid w:val="00583C86"/>
    <w:rsid w:val="00584086"/>
    <w:rsid w:val="0058434F"/>
    <w:rsid w:val="00584B9A"/>
    <w:rsid w:val="0058508E"/>
    <w:rsid w:val="005855D6"/>
    <w:rsid w:val="00585717"/>
    <w:rsid w:val="0058656C"/>
    <w:rsid w:val="00586D8E"/>
    <w:rsid w:val="00587070"/>
    <w:rsid w:val="005879EF"/>
    <w:rsid w:val="00593D63"/>
    <w:rsid w:val="00595777"/>
    <w:rsid w:val="005A16D9"/>
    <w:rsid w:val="005A1EC7"/>
    <w:rsid w:val="005A3B49"/>
    <w:rsid w:val="005A40E2"/>
    <w:rsid w:val="005A4714"/>
    <w:rsid w:val="005A649B"/>
    <w:rsid w:val="005A72E3"/>
    <w:rsid w:val="005A7750"/>
    <w:rsid w:val="005A7F0F"/>
    <w:rsid w:val="005B0161"/>
    <w:rsid w:val="005B235E"/>
    <w:rsid w:val="005B2ABC"/>
    <w:rsid w:val="005B360F"/>
    <w:rsid w:val="005B3935"/>
    <w:rsid w:val="005B3E78"/>
    <w:rsid w:val="005B475D"/>
    <w:rsid w:val="005B52F7"/>
    <w:rsid w:val="005B5F4B"/>
    <w:rsid w:val="005B6B6F"/>
    <w:rsid w:val="005B7185"/>
    <w:rsid w:val="005B7948"/>
    <w:rsid w:val="005B7B53"/>
    <w:rsid w:val="005C0966"/>
    <w:rsid w:val="005C0B98"/>
    <w:rsid w:val="005C0FEF"/>
    <w:rsid w:val="005C29DE"/>
    <w:rsid w:val="005C2C0B"/>
    <w:rsid w:val="005C2D92"/>
    <w:rsid w:val="005C2F53"/>
    <w:rsid w:val="005C3EE3"/>
    <w:rsid w:val="005C4597"/>
    <w:rsid w:val="005C45C9"/>
    <w:rsid w:val="005C46DF"/>
    <w:rsid w:val="005C4ACF"/>
    <w:rsid w:val="005C5562"/>
    <w:rsid w:val="005C5F06"/>
    <w:rsid w:val="005C664D"/>
    <w:rsid w:val="005C6A43"/>
    <w:rsid w:val="005C70F3"/>
    <w:rsid w:val="005C741F"/>
    <w:rsid w:val="005C7A68"/>
    <w:rsid w:val="005C7F90"/>
    <w:rsid w:val="005D03C4"/>
    <w:rsid w:val="005D0C64"/>
    <w:rsid w:val="005D2731"/>
    <w:rsid w:val="005D305D"/>
    <w:rsid w:val="005D31E0"/>
    <w:rsid w:val="005D50A7"/>
    <w:rsid w:val="005D5373"/>
    <w:rsid w:val="005D5B21"/>
    <w:rsid w:val="005D5CF8"/>
    <w:rsid w:val="005D6317"/>
    <w:rsid w:val="005D6A05"/>
    <w:rsid w:val="005E00BD"/>
    <w:rsid w:val="005E10B5"/>
    <w:rsid w:val="005E1684"/>
    <w:rsid w:val="005E1E5F"/>
    <w:rsid w:val="005E265F"/>
    <w:rsid w:val="005E2702"/>
    <w:rsid w:val="005E2BA8"/>
    <w:rsid w:val="005E2EE5"/>
    <w:rsid w:val="005E31DB"/>
    <w:rsid w:val="005E34EB"/>
    <w:rsid w:val="005E3B9A"/>
    <w:rsid w:val="005E3EE7"/>
    <w:rsid w:val="005E4717"/>
    <w:rsid w:val="005E495A"/>
    <w:rsid w:val="005E4AA7"/>
    <w:rsid w:val="005E6A16"/>
    <w:rsid w:val="005E71C2"/>
    <w:rsid w:val="005E783A"/>
    <w:rsid w:val="005E7934"/>
    <w:rsid w:val="005F07D4"/>
    <w:rsid w:val="005F1DA9"/>
    <w:rsid w:val="005F2472"/>
    <w:rsid w:val="005F2AAC"/>
    <w:rsid w:val="005F4E8F"/>
    <w:rsid w:val="005F700D"/>
    <w:rsid w:val="005F7CED"/>
    <w:rsid w:val="0060067A"/>
    <w:rsid w:val="00600A66"/>
    <w:rsid w:val="0060194E"/>
    <w:rsid w:val="00602467"/>
    <w:rsid w:val="006035DF"/>
    <w:rsid w:val="0060392D"/>
    <w:rsid w:val="00603A03"/>
    <w:rsid w:val="006042E7"/>
    <w:rsid w:val="006046A3"/>
    <w:rsid w:val="00605894"/>
    <w:rsid w:val="0060677B"/>
    <w:rsid w:val="00606A2D"/>
    <w:rsid w:val="00607910"/>
    <w:rsid w:val="006109E7"/>
    <w:rsid w:val="00610C7D"/>
    <w:rsid w:val="00611AC5"/>
    <w:rsid w:val="00612055"/>
    <w:rsid w:val="00613930"/>
    <w:rsid w:val="00613FE3"/>
    <w:rsid w:val="006140AC"/>
    <w:rsid w:val="00616EDD"/>
    <w:rsid w:val="00617A2B"/>
    <w:rsid w:val="00620206"/>
    <w:rsid w:val="00621D25"/>
    <w:rsid w:val="00622B1F"/>
    <w:rsid w:val="00623749"/>
    <w:rsid w:val="00623A2D"/>
    <w:rsid w:val="006252ED"/>
    <w:rsid w:val="006255EC"/>
    <w:rsid w:val="00625FCA"/>
    <w:rsid w:val="0062630E"/>
    <w:rsid w:val="00626F27"/>
    <w:rsid w:val="00627D62"/>
    <w:rsid w:val="00627E49"/>
    <w:rsid w:val="00630051"/>
    <w:rsid w:val="0063230B"/>
    <w:rsid w:val="00632DA8"/>
    <w:rsid w:val="0063301E"/>
    <w:rsid w:val="00636041"/>
    <w:rsid w:val="00636881"/>
    <w:rsid w:val="00637475"/>
    <w:rsid w:val="00642099"/>
    <w:rsid w:val="00644068"/>
    <w:rsid w:val="006445B9"/>
    <w:rsid w:val="00644C40"/>
    <w:rsid w:val="00645B62"/>
    <w:rsid w:val="00646E3A"/>
    <w:rsid w:val="006475BA"/>
    <w:rsid w:val="00647F56"/>
    <w:rsid w:val="00650A95"/>
    <w:rsid w:val="00650FC1"/>
    <w:rsid w:val="006528BF"/>
    <w:rsid w:val="00653571"/>
    <w:rsid w:val="00654286"/>
    <w:rsid w:val="00654688"/>
    <w:rsid w:val="006554A6"/>
    <w:rsid w:val="006557D3"/>
    <w:rsid w:val="00655F11"/>
    <w:rsid w:val="00656503"/>
    <w:rsid w:val="00656975"/>
    <w:rsid w:val="00657EB9"/>
    <w:rsid w:val="00660154"/>
    <w:rsid w:val="00660B03"/>
    <w:rsid w:val="006621A8"/>
    <w:rsid w:val="00662A7F"/>
    <w:rsid w:val="00662B57"/>
    <w:rsid w:val="00662E27"/>
    <w:rsid w:val="00662FD5"/>
    <w:rsid w:val="00663908"/>
    <w:rsid w:val="006646C2"/>
    <w:rsid w:val="00664B4C"/>
    <w:rsid w:val="00665EA7"/>
    <w:rsid w:val="006665F0"/>
    <w:rsid w:val="00666717"/>
    <w:rsid w:val="00666ABA"/>
    <w:rsid w:val="00667593"/>
    <w:rsid w:val="00667908"/>
    <w:rsid w:val="0067081A"/>
    <w:rsid w:val="00671AD0"/>
    <w:rsid w:val="00672037"/>
    <w:rsid w:val="00672D57"/>
    <w:rsid w:val="006758DF"/>
    <w:rsid w:val="0067605F"/>
    <w:rsid w:val="0067657A"/>
    <w:rsid w:val="00677369"/>
    <w:rsid w:val="00677F92"/>
    <w:rsid w:val="00680F2A"/>
    <w:rsid w:val="00682BD1"/>
    <w:rsid w:val="006834F3"/>
    <w:rsid w:val="006846D8"/>
    <w:rsid w:val="00684FA4"/>
    <w:rsid w:val="00685559"/>
    <w:rsid w:val="0068597D"/>
    <w:rsid w:val="00686B2D"/>
    <w:rsid w:val="0068785D"/>
    <w:rsid w:val="00687FD5"/>
    <w:rsid w:val="006905D2"/>
    <w:rsid w:val="00690824"/>
    <w:rsid w:val="00690831"/>
    <w:rsid w:val="006914EA"/>
    <w:rsid w:val="00691D0B"/>
    <w:rsid w:val="00692B9E"/>
    <w:rsid w:val="00692F9B"/>
    <w:rsid w:val="006953D8"/>
    <w:rsid w:val="00695DF6"/>
    <w:rsid w:val="00696618"/>
    <w:rsid w:val="006967CB"/>
    <w:rsid w:val="0069771B"/>
    <w:rsid w:val="0069799D"/>
    <w:rsid w:val="00697AA2"/>
    <w:rsid w:val="006A02ED"/>
    <w:rsid w:val="006A10B0"/>
    <w:rsid w:val="006A2DDC"/>
    <w:rsid w:val="006A2FBA"/>
    <w:rsid w:val="006A6709"/>
    <w:rsid w:val="006B107A"/>
    <w:rsid w:val="006B1C5A"/>
    <w:rsid w:val="006B42B7"/>
    <w:rsid w:val="006B4B68"/>
    <w:rsid w:val="006B54FA"/>
    <w:rsid w:val="006B5AED"/>
    <w:rsid w:val="006B642B"/>
    <w:rsid w:val="006B6F65"/>
    <w:rsid w:val="006B7C55"/>
    <w:rsid w:val="006C0C22"/>
    <w:rsid w:val="006C1006"/>
    <w:rsid w:val="006C1330"/>
    <w:rsid w:val="006C1663"/>
    <w:rsid w:val="006C18B3"/>
    <w:rsid w:val="006C1D5D"/>
    <w:rsid w:val="006C1F14"/>
    <w:rsid w:val="006C281A"/>
    <w:rsid w:val="006C4D55"/>
    <w:rsid w:val="006C4F8C"/>
    <w:rsid w:val="006C51B8"/>
    <w:rsid w:val="006C6D3E"/>
    <w:rsid w:val="006C7AE4"/>
    <w:rsid w:val="006C7E4D"/>
    <w:rsid w:val="006D1A83"/>
    <w:rsid w:val="006D1DCE"/>
    <w:rsid w:val="006D2135"/>
    <w:rsid w:val="006D2659"/>
    <w:rsid w:val="006D27DA"/>
    <w:rsid w:val="006D3175"/>
    <w:rsid w:val="006D4474"/>
    <w:rsid w:val="006D4538"/>
    <w:rsid w:val="006D4739"/>
    <w:rsid w:val="006D4A73"/>
    <w:rsid w:val="006D4B34"/>
    <w:rsid w:val="006D5488"/>
    <w:rsid w:val="006D58D3"/>
    <w:rsid w:val="006D6962"/>
    <w:rsid w:val="006D6BC9"/>
    <w:rsid w:val="006D768E"/>
    <w:rsid w:val="006D7993"/>
    <w:rsid w:val="006E031A"/>
    <w:rsid w:val="006E08AC"/>
    <w:rsid w:val="006E0F30"/>
    <w:rsid w:val="006E1391"/>
    <w:rsid w:val="006E157D"/>
    <w:rsid w:val="006E4177"/>
    <w:rsid w:val="006E437A"/>
    <w:rsid w:val="006E45A1"/>
    <w:rsid w:val="006E4793"/>
    <w:rsid w:val="006E5DEB"/>
    <w:rsid w:val="006E61ED"/>
    <w:rsid w:val="006E7732"/>
    <w:rsid w:val="006F005A"/>
    <w:rsid w:val="006F0AC1"/>
    <w:rsid w:val="006F0D01"/>
    <w:rsid w:val="006F25D8"/>
    <w:rsid w:val="006F26FF"/>
    <w:rsid w:val="006F2ACF"/>
    <w:rsid w:val="006F31DF"/>
    <w:rsid w:val="006F34C6"/>
    <w:rsid w:val="006F5CCD"/>
    <w:rsid w:val="006F63E7"/>
    <w:rsid w:val="006F6491"/>
    <w:rsid w:val="006F7FE8"/>
    <w:rsid w:val="0070033F"/>
    <w:rsid w:val="007011B0"/>
    <w:rsid w:val="00702022"/>
    <w:rsid w:val="00702C35"/>
    <w:rsid w:val="007034BB"/>
    <w:rsid w:val="007039AF"/>
    <w:rsid w:val="00703C5C"/>
    <w:rsid w:val="00703D59"/>
    <w:rsid w:val="00703FE5"/>
    <w:rsid w:val="00704048"/>
    <w:rsid w:val="00704131"/>
    <w:rsid w:val="00704799"/>
    <w:rsid w:val="0070484C"/>
    <w:rsid w:val="0070489A"/>
    <w:rsid w:val="00706347"/>
    <w:rsid w:val="0070645C"/>
    <w:rsid w:val="0070662F"/>
    <w:rsid w:val="00706BD9"/>
    <w:rsid w:val="0070722D"/>
    <w:rsid w:val="007072AB"/>
    <w:rsid w:val="00710FB4"/>
    <w:rsid w:val="00711068"/>
    <w:rsid w:val="00711116"/>
    <w:rsid w:val="00711237"/>
    <w:rsid w:val="0071157F"/>
    <w:rsid w:val="00711F77"/>
    <w:rsid w:val="007121EF"/>
    <w:rsid w:val="00712D13"/>
    <w:rsid w:val="00712E56"/>
    <w:rsid w:val="00713A19"/>
    <w:rsid w:val="00714A75"/>
    <w:rsid w:val="007152AA"/>
    <w:rsid w:val="00715D24"/>
    <w:rsid w:val="00716128"/>
    <w:rsid w:val="007179BF"/>
    <w:rsid w:val="007207EE"/>
    <w:rsid w:val="007210CD"/>
    <w:rsid w:val="007224A2"/>
    <w:rsid w:val="00722FB3"/>
    <w:rsid w:val="007232D6"/>
    <w:rsid w:val="0072360E"/>
    <w:rsid w:val="00723BA6"/>
    <w:rsid w:val="00723F90"/>
    <w:rsid w:val="0072557C"/>
    <w:rsid w:val="007258C6"/>
    <w:rsid w:val="0072703D"/>
    <w:rsid w:val="00727CE3"/>
    <w:rsid w:val="00727D21"/>
    <w:rsid w:val="00727F41"/>
    <w:rsid w:val="00727F79"/>
    <w:rsid w:val="00730129"/>
    <w:rsid w:val="00730224"/>
    <w:rsid w:val="00731F3D"/>
    <w:rsid w:val="00734428"/>
    <w:rsid w:val="0073443F"/>
    <w:rsid w:val="0073452A"/>
    <w:rsid w:val="007365FE"/>
    <w:rsid w:val="00736828"/>
    <w:rsid w:val="007377CF"/>
    <w:rsid w:val="007413E2"/>
    <w:rsid w:val="00743F95"/>
    <w:rsid w:val="00744B08"/>
    <w:rsid w:val="00745520"/>
    <w:rsid w:val="00750930"/>
    <w:rsid w:val="00753F16"/>
    <w:rsid w:val="0075417E"/>
    <w:rsid w:val="00755434"/>
    <w:rsid w:val="007569D9"/>
    <w:rsid w:val="00756B5A"/>
    <w:rsid w:val="00756CB5"/>
    <w:rsid w:val="00760168"/>
    <w:rsid w:val="007604A1"/>
    <w:rsid w:val="007608B0"/>
    <w:rsid w:val="00760A8E"/>
    <w:rsid w:val="00760CC3"/>
    <w:rsid w:val="00761581"/>
    <w:rsid w:val="007619FC"/>
    <w:rsid w:val="00762904"/>
    <w:rsid w:val="0076302B"/>
    <w:rsid w:val="00763B3D"/>
    <w:rsid w:val="00763CB9"/>
    <w:rsid w:val="00764FE6"/>
    <w:rsid w:val="0076620A"/>
    <w:rsid w:val="0076647E"/>
    <w:rsid w:val="0077052E"/>
    <w:rsid w:val="00770C58"/>
    <w:rsid w:val="00771361"/>
    <w:rsid w:val="00771697"/>
    <w:rsid w:val="00771B2A"/>
    <w:rsid w:val="00772000"/>
    <w:rsid w:val="00772020"/>
    <w:rsid w:val="00774264"/>
    <w:rsid w:val="00774341"/>
    <w:rsid w:val="00774F7F"/>
    <w:rsid w:val="0077519C"/>
    <w:rsid w:val="00775220"/>
    <w:rsid w:val="00775D5B"/>
    <w:rsid w:val="00775EB4"/>
    <w:rsid w:val="00776F73"/>
    <w:rsid w:val="00776F81"/>
    <w:rsid w:val="00780CDE"/>
    <w:rsid w:val="00781A78"/>
    <w:rsid w:val="00781BF3"/>
    <w:rsid w:val="00781C39"/>
    <w:rsid w:val="0078282B"/>
    <w:rsid w:val="00782F05"/>
    <w:rsid w:val="00784D35"/>
    <w:rsid w:val="007856DA"/>
    <w:rsid w:val="0078571F"/>
    <w:rsid w:val="00785A5E"/>
    <w:rsid w:val="007869B0"/>
    <w:rsid w:val="007871D5"/>
    <w:rsid w:val="0078729C"/>
    <w:rsid w:val="0078794C"/>
    <w:rsid w:val="00787C62"/>
    <w:rsid w:val="00791847"/>
    <w:rsid w:val="00791928"/>
    <w:rsid w:val="00792AE6"/>
    <w:rsid w:val="007932E5"/>
    <w:rsid w:val="007941C7"/>
    <w:rsid w:val="0079496E"/>
    <w:rsid w:val="00795260"/>
    <w:rsid w:val="00795519"/>
    <w:rsid w:val="007962CB"/>
    <w:rsid w:val="00796F81"/>
    <w:rsid w:val="00797AF8"/>
    <w:rsid w:val="007A05F1"/>
    <w:rsid w:val="007A0ABC"/>
    <w:rsid w:val="007A21D3"/>
    <w:rsid w:val="007A24E7"/>
    <w:rsid w:val="007A2656"/>
    <w:rsid w:val="007A476F"/>
    <w:rsid w:val="007A532C"/>
    <w:rsid w:val="007A579C"/>
    <w:rsid w:val="007A6726"/>
    <w:rsid w:val="007A760C"/>
    <w:rsid w:val="007A7DED"/>
    <w:rsid w:val="007B0752"/>
    <w:rsid w:val="007B09FB"/>
    <w:rsid w:val="007B2E46"/>
    <w:rsid w:val="007B3099"/>
    <w:rsid w:val="007B360A"/>
    <w:rsid w:val="007B4034"/>
    <w:rsid w:val="007B562B"/>
    <w:rsid w:val="007B630C"/>
    <w:rsid w:val="007B69D2"/>
    <w:rsid w:val="007B6BF2"/>
    <w:rsid w:val="007B7446"/>
    <w:rsid w:val="007B7696"/>
    <w:rsid w:val="007C0478"/>
    <w:rsid w:val="007C21FE"/>
    <w:rsid w:val="007C29CE"/>
    <w:rsid w:val="007C5E5F"/>
    <w:rsid w:val="007C6BCA"/>
    <w:rsid w:val="007C759E"/>
    <w:rsid w:val="007C75B6"/>
    <w:rsid w:val="007C7D63"/>
    <w:rsid w:val="007D1416"/>
    <w:rsid w:val="007D1CD3"/>
    <w:rsid w:val="007D2BB7"/>
    <w:rsid w:val="007D3A14"/>
    <w:rsid w:val="007D43C4"/>
    <w:rsid w:val="007D4E41"/>
    <w:rsid w:val="007D5264"/>
    <w:rsid w:val="007D5911"/>
    <w:rsid w:val="007D5B2F"/>
    <w:rsid w:val="007D6329"/>
    <w:rsid w:val="007D7689"/>
    <w:rsid w:val="007D799A"/>
    <w:rsid w:val="007D7C20"/>
    <w:rsid w:val="007E07AF"/>
    <w:rsid w:val="007E0C95"/>
    <w:rsid w:val="007E1AEA"/>
    <w:rsid w:val="007E1D43"/>
    <w:rsid w:val="007E2319"/>
    <w:rsid w:val="007E3470"/>
    <w:rsid w:val="007E362C"/>
    <w:rsid w:val="007E3688"/>
    <w:rsid w:val="007E66A9"/>
    <w:rsid w:val="007E6EBC"/>
    <w:rsid w:val="007E7146"/>
    <w:rsid w:val="007E7FD0"/>
    <w:rsid w:val="007F2CF5"/>
    <w:rsid w:val="007F2F87"/>
    <w:rsid w:val="007F375D"/>
    <w:rsid w:val="007F3D44"/>
    <w:rsid w:val="007F43FF"/>
    <w:rsid w:val="007F4B28"/>
    <w:rsid w:val="007F776F"/>
    <w:rsid w:val="007F7C45"/>
    <w:rsid w:val="007F7F20"/>
    <w:rsid w:val="00800089"/>
    <w:rsid w:val="00800781"/>
    <w:rsid w:val="00800F01"/>
    <w:rsid w:val="00801069"/>
    <w:rsid w:val="0080152F"/>
    <w:rsid w:val="00801BC4"/>
    <w:rsid w:val="0080266D"/>
    <w:rsid w:val="00803414"/>
    <w:rsid w:val="008034F8"/>
    <w:rsid w:val="008039CB"/>
    <w:rsid w:val="00803B31"/>
    <w:rsid w:val="0080419D"/>
    <w:rsid w:val="0080572A"/>
    <w:rsid w:val="008060FD"/>
    <w:rsid w:val="008074B7"/>
    <w:rsid w:val="00807D81"/>
    <w:rsid w:val="00812586"/>
    <w:rsid w:val="00813145"/>
    <w:rsid w:val="00813288"/>
    <w:rsid w:val="0081487C"/>
    <w:rsid w:val="00815897"/>
    <w:rsid w:val="00817076"/>
    <w:rsid w:val="00820CFC"/>
    <w:rsid w:val="00820D25"/>
    <w:rsid w:val="008218B8"/>
    <w:rsid w:val="00821AC8"/>
    <w:rsid w:val="00821F94"/>
    <w:rsid w:val="00822013"/>
    <w:rsid w:val="0082311D"/>
    <w:rsid w:val="0082393E"/>
    <w:rsid w:val="00823EE6"/>
    <w:rsid w:val="008241B4"/>
    <w:rsid w:val="0082425F"/>
    <w:rsid w:val="008267D6"/>
    <w:rsid w:val="008270C4"/>
    <w:rsid w:val="00827979"/>
    <w:rsid w:val="008327A2"/>
    <w:rsid w:val="00832C09"/>
    <w:rsid w:val="0083343E"/>
    <w:rsid w:val="0083396B"/>
    <w:rsid w:val="00833CD3"/>
    <w:rsid w:val="008345FD"/>
    <w:rsid w:val="00834D5D"/>
    <w:rsid w:val="00836222"/>
    <w:rsid w:val="00837162"/>
    <w:rsid w:val="00840418"/>
    <w:rsid w:val="008408CE"/>
    <w:rsid w:val="00841403"/>
    <w:rsid w:val="00841723"/>
    <w:rsid w:val="00841CB6"/>
    <w:rsid w:val="0084295D"/>
    <w:rsid w:val="00843549"/>
    <w:rsid w:val="00843D26"/>
    <w:rsid w:val="00843F57"/>
    <w:rsid w:val="008440C5"/>
    <w:rsid w:val="00844763"/>
    <w:rsid w:val="0084545D"/>
    <w:rsid w:val="008454B1"/>
    <w:rsid w:val="008463F5"/>
    <w:rsid w:val="008466F7"/>
    <w:rsid w:val="00846AAA"/>
    <w:rsid w:val="00846E1A"/>
    <w:rsid w:val="0084773F"/>
    <w:rsid w:val="00850DF4"/>
    <w:rsid w:val="008513A9"/>
    <w:rsid w:val="00852240"/>
    <w:rsid w:val="00852496"/>
    <w:rsid w:val="00852C43"/>
    <w:rsid w:val="00853F81"/>
    <w:rsid w:val="00854BF2"/>
    <w:rsid w:val="00855344"/>
    <w:rsid w:val="00856F83"/>
    <w:rsid w:val="008575E4"/>
    <w:rsid w:val="008578B3"/>
    <w:rsid w:val="00862298"/>
    <w:rsid w:val="008625A3"/>
    <w:rsid w:val="00862BEF"/>
    <w:rsid w:val="00862C51"/>
    <w:rsid w:val="00863567"/>
    <w:rsid w:val="0086371D"/>
    <w:rsid w:val="008637CD"/>
    <w:rsid w:val="00863DC1"/>
    <w:rsid w:val="0086438F"/>
    <w:rsid w:val="0086583A"/>
    <w:rsid w:val="00865D82"/>
    <w:rsid w:val="00865E19"/>
    <w:rsid w:val="008660FA"/>
    <w:rsid w:val="00866A9B"/>
    <w:rsid w:val="00870DC8"/>
    <w:rsid w:val="0087173B"/>
    <w:rsid w:val="00871D4E"/>
    <w:rsid w:val="00871DB5"/>
    <w:rsid w:val="0087205B"/>
    <w:rsid w:val="0087349F"/>
    <w:rsid w:val="00873FFF"/>
    <w:rsid w:val="00874169"/>
    <w:rsid w:val="00875074"/>
    <w:rsid w:val="008750ED"/>
    <w:rsid w:val="00875A94"/>
    <w:rsid w:val="0087612F"/>
    <w:rsid w:val="008767E2"/>
    <w:rsid w:val="00876CF2"/>
    <w:rsid w:val="00877D20"/>
    <w:rsid w:val="00877F01"/>
    <w:rsid w:val="00880494"/>
    <w:rsid w:val="0088051D"/>
    <w:rsid w:val="008805C0"/>
    <w:rsid w:val="0088191F"/>
    <w:rsid w:val="00881EED"/>
    <w:rsid w:val="008823F5"/>
    <w:rsid w:val="00884CAD"/>
    <w:rsid w:val="008851FF"/>
    <w:rsid w:val="00886A55"/>
    <w:rsid w:val="00887251"/>
    <w:rsid w:val="00887472"/>
    <w:rsid w:val="008906FB"/>
    <w:rsid w:val="00890C45"/>
    <w:rsid w:val="00890E6C"/>
    <w:rsid w:val="00891139"/>
    <w:rsid w:val="00891242"/>
    <w:rsid w:val="00892015"/>
    <w:rsid w:val="00893A22"/>
    <w:rsid w:val="00894097"/>
    <w:rsid w:val="00894645"/>
    <w:rsid w:val="00894E0A"/>
    <w:rsid w:val="00894E32"/>
    <w:rsid w:val="00894EC8"/>
    <w:rsid w:val="0089501B"/>
    <w:rsid w:val="008955CD"/>
    <w:rsid w:val="00896508"/>
    <w:rsid w:val="00896CB8"/>
    <w:rsid w:val="00896E18"/>
    <w:rsid w:val="008A0035"/>
    <w:rsid w:val="008A0BEA"/>
    <w:rsid w:val="008A1502"/>
    <w:rsid w:val="008A1724"/>
    <w:rsid w:val="008A17AD"/>
    <w:rsid w:val="008A21A9"/>
    <w:rsid w:val="008A2673"/>
    <w:rsid w:val="008A2DE6"/>
    <w:rsid w:val="008A312C"/>
    <w:rsid w:val="008A38AC"/>
    <w:rsid w:val="008A4562"/>
    <w:rsid w:val="008A4B78"/>
    <w:rsid w:val="008A4D9E"/>
    <w:rsid w:val="008A5208"/>
    <w:rsid w:val="008A5445"/>
    <w:rsid w:val="008A57FA"/>
    <w:rsid w:val="008A5E85"/>
    <w:rsid w:val="008A61E2"/>
    <w:rsid w:val="008A6DB5"/>
    <w:rsid w:val="008A7845"/>
    <w:rsid w:val="008A7A8E"/>
    <w:rsid w:val="008B0DAD"/>
    <w:rsid w:val="008B0DF9"/>
    <w:rsid w:val="008B152C"/>
    <w:rsid w:val="008B1921"/>
    <w:rsid w:val="008B20B4"/>
    <w:rsid w:val="008B2CF1"/>
    <w:rsid w:val="008B3A36"/>
    <w:rsid w:val="008B3B3B"/>
    <w:rsid w:val="008B4002"/>
    <w:rsid w:val="008B41AB"/>
    <w:rsid w:val="008B44BF"/>
    <w:rsid w:val="008B5072"/>
    <w:rsid w:val="008B5253"/>
    <w:rsid w:val="008B57F5"/>
    <w:rsid w:val="008B72DD"/>
    <w:rsid w:val="008B7C7A"/>
    <w:rsid w:val="008C0A1E"/>
    <w:rsid w:val="008C0E4E"/>
    <w:rsid w:val="008C1021"/>
    <w:rsid w:val="008C12D8"/>
    <w:rsid w:val="008C16E4"/>
    <w:rsid w:val="008C184E"/>
    <w:rsid w:val="008C1C87"/>
    <w:rsid w:val="008C249D"/>
    <w:rsid w:val="008C26D5"/>
    <w:rsid w:val="008C2725"/>
    <w:rsid w:val="008C2E30"/>
    <w:rsid w:val="008C4E67"/>
    <w:rsid w:val="008C53CB"/>
    <w:rsid w:val="008C61C5"/>
    <w:rsid w:val="008C6B79"/>
    <w:rsid w:val="008C79DB"/>
    <w:rsid w:val="008D0141"/>
    <w:rsid w:val="008D0630"/>
    <w:rsid w:val="008D07A1"/>
    <w:rsid w:val="008D1315"/>
    <w:rsid w:val="008D23FF"/>
    <w:rsid w:val="008D35A9"/>
    <w:rsid w:val="008D3C71"/>
    <w:rsid w:val="008D43E1"/>
    <w:rsid w:val="008D5656"/>
    <w:rsid w:val="008D595C"/>
    <w:rsid w:val="008D676B"/>
    <w:rsid w:val="008D7A38"/>
    <w:rsid w:val="008E0702"/>
    <w:rsid w:val="008E0CE0"/>
    <w:rsid w:val="008E108A"/>
    <w:rsid w:val="008E128A"/>
    <w:rsid w:val="008E2155"/>
    <w:rsid w:val="008E3925"/>
    <w:rsid w:val="008E4623"/>
    <w:rsid w:val="008E46CA"/>
    <w:rsid w:val="008E589A"/>
    <w:rsid w:val="008E63B6"/>
    <w:rsid w:val="008E656D"/>
    <w:rsid w:val="008E6B5A"/>
    <w:rsid w:val="008F0064"/>
    <w:rsid w:val="008F0FB3"/>
    <w:rsid w:val="008F1716"/>
    <w:rsid w:val="008F2688"/>
    <w:rsid w:val="008F2B41"/>
    <w:rsid w:val="008F4619"/>
    <w:rsid w:val="008F4CAA"/>
    <w:rsid w:val="008F4DF0"/>
    <w:rsid w:val="008F5728"/>
    <w:rsid w:val="008F5EFF"/>
    <w:rsid w:val="008F6B77"/>
    <w:rsid w:val="008F6E78"/>
    <w:rsid w:val="008F70E3"/>
    <w:rsid w:val="008F7BB1"/>
    <w:rsid w:val="009008BA"/>
    <w:rsid w:val="00900F67"/>
    <w:rsid w:val="0090134F"/>
    <w:rsid w:val="009030FD"/>
    <w:rsid w:val="009034C0"/>
    <w:rsid w:val="009042E3"/>
    <w:rsid w:val="00904413"/>
    <w:rsid w:val="00904A26"/>
    <w:rsid w:val="00904E97"/>
    <w:rsid w:val="00904FA7"/>
    <w:rsid w:val="0090568F"/>
    <w:rsid w:val="00905E09"/>
    <w:rsid w:val="009060D3"/>
    <w:rsid w:val="00907E5E"/>
    <w:rsid w:val="009106E6"/>
    <w:rsid w:val="0091125F"/>
    <w:rsid w:val="009132AA"/>
    <w:rsid w:val="009133E0"/>
    <w:rsid w:val="00913571"/>
    <w:rsid w:val="00913D96"/>
    <w:rsid w:val="00914653"/>
    <w:rsid w:val="00914A9A"/>
    <w:rsid w:val="0091501E"/>
    <w:rsid w:val="00916812"/>
    <w:rsid w:val="009168FE"/>
    <w:rsid w:val="00916B6C"/>
    <w:rsid w:val="00921ABA"/>
    <w:rsid w:val="009231FB"/>
    <w:rsid w:val="00923F59"/>
    <w:rsid w:val="00924640"/>
    <w:rsid w:val="00924F29"/>
    <w:rsid w:val="00925155"/>
    <w:rsid w:val="00925FAC"/>
    <w:rsid w:val="00926013"/>
    <w:rsid w:val="0092647D"/>
    <w:rsid w:val="00926509"/>
    <w:rsid w:val="00926F5F"/>
    <w:rsid w:val="00927478"/>
    <w:rsid w:val="009279BC"/>
    <w:rsid w:val="00927B78"/>
    <w:rsid w:val="00927DB0"/>
    <w:rsid w:val="0093004B"/>
    <w:rsid w:val="00930166"/>
    <w:rsid w:val="00930FC5"/>
    <w:rsid w:val="0093151E"/>
    <w:rsid w:val="00931C8E"/>
    <w:rsid w:val="00933CA0"/>
    <w:rsid w:val="009362BA"/>
    <w:rsid w:val="00936482"/>
    <w:rsid w:val="0093789E"/>
    <w:rsid w:val="00937CB1"/>
    <w:rsid w:val="00940924"/>
    <w:rsid w:val="00941035"/>
    <w:rsid w:val="009415C4"/>
    <w:rsid w:val="009428C6"/>
    <w:rsid w:val="00942EE0"/>
    <w:rsid w:val="00943D53"/>
    <w:rsid w:val="00943E86"/>
    <w:rsid w:val="00944756"/>
    <w:rsid w:val="00944933"/>
    <w:rsid w:val="00945C90"/>
    <w:rsid w:val="009466E2"/>
    <w:rsid w:val="00946792"/>
    <w:rsid w:val="00946A65"/>
    <w:rsid w:val="00946AD7"/>
    <w:rsid w:val="00947E45"/>
    <w:rsid w:val="00947F6C"/>
    <w:rsid w:val="00950BD7"/>
    <w:rsid w:val="00950BDF"/>
    <w:rsid w:val="0095150B"/>
    <w:rsid w:val="009517DC"/>
    <w:rsid w:val="009518CB"/>
    <w:rsid w:val="009521DF"/>
    <w:rsid w:val="00952AE7"/>
    <w:rsid w:val="009539E8"/>
    <w:rsid w:val="00953CC1"/>
    <w:rsid w:val="00953F77"/>
    <w:rsid w:val="009546FD"/>
    <w:rsid w:val="00955B66"/>
    <w:rsid w:val="00955B77"/>
    <w:rsid w:val="00956743"/>
    <w:rsid w:val="009573F1"/>
    <w:rsid w:val="009578ED"/>
    <w:rsid w:val="00960B01"/>
    <w:rsid w:val="009610F8"/>
    <w:rsid w:val="009611B1"/>
    <w:rsid w:val="00961641"/>
    <w:rsid w:val="00961843"/>
    <w:rsid w:val="00961A6A"/>
    <w:rsid w:val="00962DD2"/>
    <w:rsid w:val="00963D5B"/>
    <w:rsid w:val="00966050"/>
    <w:rsid w:val="00966C5F"/>
    <w:rsid w:val="00967069"/>
    <w:rsid w:val="009708EA"/>
    <w:rsid w:val="009719FB"/>
    <w:rsid w:val="00971C05"/>
    <w:rsid w:val="00971EBB"/>
    <w:rsid w:val="00972E12"/>
    <w:rsid w:val="00972F99"/>
    <w:rsid w:val="009743D5"/>
    <w:rsid w:val="00974F76"/>
    <w:rsid w:val="00974F85"/>
    <w:rsid w:val="009752B5"/>
    <w:rsid w:val="00976862"/>
    <w:rsid w:val="009773DE"/>
    <w:rsid w:val="00980F4E"/>
    <w:rsid w:val="00981A6B"/>
    <w:rsid w:val="0098414A"/>
    <w:rsid w:val="009862ED"/>
    <w:rsid w:val="0098636B"/>
    <w:rsid w:val="00987290"/>
    <w:rsid w:val="009872D6"/>
    <w:rsid w:val="0098762F"/>
    <w:rsid w:val="00987B0C"/>
    <w:rsid w:val="00990B27"/>
    <w:rsid w:val="00990B78"/>
    <w:rsid w:val="00992097"/>
    <w:rsid w:val="0099276B"/>
    <w:rsid w:val="009935FE"/>
    <w:rsid w:val="009958F8"/>
    <w:rsid w:val="00995B7E"/>
    <w:rsid w:val="00996A5F"/>
    <w:rsid w:val="00996B7F"/>
    <w:rsid w:val="00996E67"/>
    <w:rsid w:val="00997040"/>
    <w:rsid w:val="009A0556"/>
    <w:rsid w:val="009A16C3"/>
    <w:rsid w:val="009A1719"/>
    <w:rsid w:val="009A1D66"/>
    <w:rsid w:val="009A2601"/>
    <w:rsid w:val="009A3252"/>
    <w:rsid w:val="009A37B7"/>
    <w:rsid w:val="009A5FFA"/>
    <w:rsid w:val="009A63DB"/>
    <w:rsid w:val="009A7D0C"/>
    <w:rsid w:val="009B09E9"/>
    <w:rsid w:val="009B0E3D"/>
    <w:rsid w:val="009B11BF"/>
    <w:rsid w:val="009B1459"/>
    <w:rsid w:val="009B1B95"/>
    <w:rsid w:val="009B32C0"/>
    <w:rsid w:val="009B3AB0"/>
    <w:rsid w:val="009B3DB5"/>
    <w:rsid w:val="009B45DF"/>
    <w:rsid w:val="009B4EB9"/>
    <w:rsid w:val="009B54AB"/>
    <w:rsid w:val="009B5617"/>
    <w:rsid w:val="009B59BB"/>
    <w:rsid w:val="009B640B"/>
    <w:rsid w:val="009B66D7"/>
    <w:rsid w:val="009B6979"/>
    <w:rsid w:val="009B78D9"/>
    <w:rsid w:val="009B7E7D"/>
    <w:rsid w:val="009C2398"/>
    <w:rsid w:val="009C31D8"/>
    <w:rsid w:val="009C36B5"/>
    <w:rsid w:val="009C4349"/>
    <w:rsid w:val="009C4B21"/>
    <w:rsid w:val="009C59C0"/>
    <w:rsid w:val="009C6255"/>
    <w:rsid w:val="009C628D"/>
    <w:rsid w:val="009C684A"/>
    <w:rsid w:val="009C6995"/>
    <w:rsid w:val="009C6EC3"/>
    <w:rsid w:val="009C743C"/>
    <w:rsid w:val="009C78E7"/>
    <w:rsid w:val="009D02BB"/>
    <w:rsid w:val="009D05E8"/>
    <w:rsid w:val="009D09BF"/>
    <w:rsid w:val="009D0CED"/>
    <w:rsid w:val="009D0CFC"/>
    <w:rsid w:val="009D10FE"/>
    <w:rsid w:val="009D16B3"/>
    <w:rsid w:val="009D17CC"/>
    <w:rsid w:val="009D2F45"/>
    <w:rsid w:val="009D30CB"/>
    <w:rsid w:val="009D36E9"/>
    <w:rsid w:val="009D3C6F"/>
    <w:rsid w:val="009D5CA4"/>
    <w:rsid w:val="009D68E6"/>
    <w:rsid w:val="009E05A8"/>
    <w:rsid w:val="009E086A"/>
    <w:rsid w:val="009E10EE"/>
    <w:rsid w:val="009E27C7"/>
    <w:rsid w:val="009E3EFD"/>
    <w:rsid w:val="009E52CA"/>
    <w:rsid w:val="009E671F"/>
    <w:rsid w:val="009E7886"/>
    <w:rsid w:val="009F120A"/>
    <w:rsid w:val="009F1BBB"/>
    <w:rsid w:val="009F2A7F"/>
    <w:rsid w:val="009F2E1A"/>
    <w:rsid w:val="009F31BC"/>
    <w:rsid w:val="009F37A2"/>
    <w:rsid w:val="009F5E54"/>
    <w:rsid w:val="009F6C2E"/>
    <w:rsid w:val="009F72F2"/>
    <w:rsid w:val="00A01CFE"/>
    <w:rsid w:val="00A01FC0"/>
    <w:rsid w:val="00A0229D"/>
    <w:rsid w:val="00A0258A"/>
    <w:rsid w:val="00A034F1"/>
    <w:rsid w:val="00A03AD1"/>
    <w:rsid w:val="00A0455C"/>
    <w:rsid w:val="00A04C4A"/>
    <w:rsid w:val="00A06512"/>
    <w:rsid w:val="00A06A14"/>
    <w:rsid w:val="00A0717B"/>
    <w:rsid w:val="00A073B0"/>
    <w:rsid w:val="00A12737"/>
    <w:rsid w:val="00A13002"/>
    <w:rsid w:val="00A14E45"/>
    <w:rsid w:val="00A15060"/>
    <w:rsid w:val="00A15FFE"/>
    <w:rsid w:val="00A169BC"/>
    <w:rsid w:val="00A16D1B"/>
    <w:rsid w:val="00A170CB"/>
    <w:rsid w:val="00A171A3"/>
    <w:rsid w:val="00A204B4"/>
    <w:rsid w:val="00A20F34"/>
    <w:rsid w:val="00A21701"/>
    <w:rsid w:val="00A21872"/>
    <w:rsid w:val="00A21A45"/>
    <w:rsid w:val="00A223D8"/>
    <w:rsid w:val="00A24156"/>
    <w:rsid w:val="00A25134"/>
    <w:rsid w:val="00A2566D"/>
    <w:rsid w:val="00A26D68"/>
    <w:rsid w:val="00A27330"/>
    <w:rsid w:val="00A27430"/>
    <w:rsid w:val="00A27755"/>
    <w:rsid w:val="00A27E72"/>
    <w:rsid w:val="00A30091"/>
    <w:rsid w:val="00A306C2"/>
    <w:rsid w:val="00A31E5C"/>
    <w:rsid w:val="00A320E7"/>
    <w:rsid w:val="00A32490"/>
    <w:rsid w:val="00A329C9"/>
    <w:rsid w:val="00A33652"/>
    <w:rsid w:val="00A33D34"/>
    <w:rsid w:val="00A341BB"/>
    <w:rsid w:val="00A3465B"/>
    <w:rsid w:val="00A34B20"/>
    <w:rsid w:val="00A34DFD"/>
    <w:rsid w:val="00A34E5E"/>
    <w:rsid w:val="00A35605"/>
    <w:rsid w:val="00A3623B"/>
    <w:rsid w:val="00A36525"/>
    <w:rsid w:val="00A36A47"/>
    <w:rsid w:val="00A37EE9"/>
    <w:rsid w:val="00A40107"/>
    <w:rsid w:val="00A40C54"/>
    <w:rsid w:val="00A40CF6"/>
    <w:rsid w:val="00A410CB"/>
    <w:rsid w:val="00A42AFF"/>
    <w:rsid w:val="00A508A2"/>
    <w:rsid w:val="00A50D69"/>
    <w:rsid w:val="00A50E16"/>
    <w:rsid w:val="00A5126A"/>
    <w:rsid w:val="00A513B0"/>
    <w:rsid w:val="00A513C9"/>
    <w:rsid w:val="00A5159D"/>
    <w:rsid w:val="00A5348F"/>
    <w:rsid w:val="00A53A9D"/>
    <w:rsid w:val="00A540B6"/>
    <w:rsid w:val="00A5433A"/>
    <w:rsid w:val="00A544CE"/>
    <w:rsid w:val="00A55FAB"/>
    <w:rsid w:val="00A56D1C"/>
    <w:rsid w:val="00A576FE"/>
    <w:rsid w:val="00A57751"/>
    <w:rsid w:val="00A57775"/>
    <w:rsid w:val="00A5792C"/>
    <w:rsid w:val="00A57D67"/>
    <w:rsid w:val="00A57FD4"/>
    <w:rsid w:val="00A6168C"/>
    <w:rsid w:val="00A61C75"/>
    <w:rsid w:val="00A62C6F"/>
    <w:rsid w:val="00A63DA2"/>
    <w:rsid w:val="00A63DF3"/>
    <w:rsid w:val="00A655A9"/>
    <w:rsid w:val="00A65609"/>
    <w:rsid w:val="00A65E29"/>
    <w:rsid w:val="00A6602E"/>
    <w:rsid w:val="00A666D8"/>
    <w:rsid w:val="00A670EF"/>
    <w:rsid w:val="00A67216"/>
    <w:rsid w:val="00A67524"/>
    <w:rsid w:val="00A67EC7"/>
    <w:rsid w:val="00A70860"/>
    <w:rsid w:val="00A70A3D"/>
    <w:rsid w:val="00A70CD6"/>
    <w:rsid w:val="00A71B8D"/>
    <w:rsid w:val="00A72083"/>
    <w:rsid w:val="00A724A8"/>
    <w:rsid w:val="00A726C7"/>
    <w:rsid w:val="00A72F83"/>
    <w:rsid w:val="00A7317C"/>
    <w:rsid w:val="00A73F2E"/>
    <w:rsid w:val="00A74454"/>
    <w:rsid w:val="00A7484B"/>
    <w:rsid w:val="00A74A6E"/>
    <w:rsid w:val="00A76884"/>
    <w:rsid w:val="00A7753A"/>
    <w:rsid w:val="00A77663"/>
    <w:rsid w:val="00A777DF"/>
    <w:rsid w:val="00A77A2A"/>
    <w:rsid w:val="00A77E7C"/>
    <w:rsid w:val="00A80501"/>
    <w:rsid w:val="00A80832"/>
    <w:rsid w:val="00A80BC7"/>
    <w:rsid w:val="00A80DF9"/>
    <w:rsid w:val="00A81471"/>
    <w:rsid w:val="00A82766"/>
    <w:rsid w:val="00A8350C"/>
    <w:rsid w:val="00A85605"/>
    <w:rsid w:val="00A858FE"/>
    <w:rsid w:val="00A85D8B"/>
    <w:rsid w:val="00A86736"/>
    <w:rsid w:val="00A86ED5"/>
    <w:rsid w:val="00A87C7E"/>
    <w:rsid w:val="00A900E9"/>
    <w:rsid w:val="00A9090C"/>
    <w:rsid w:val="00A90D2E"/>
    <w:rsid w:val="00A90DC2"/>
    <w:rsid w:val="00A911A5"/>
    <w:rsid w:val="00A91840"/>
    <w:rsid w:val="00A926CF"/>
    <w:rsid w:val="00A92932"/>
    <w:rsid w:val="00A92C6B"/>
    <w:rsid w:val="00A92F9B"/>
    <w:rsid w:val="00A93022"/>
    <w:rsid w:val="00A9339C"/>
    <w:rsid w:val="00A93869"/>
    <w:rsid w:val="00A93B05"/>
    <w:rsid w:val="00A947A9"/>
    <w:rsid w:val="00A94AFE"/>
    <w:rsid w:val="00A94DA6"/>
    <w:rsid w:val="00A95409"/>
    <w:rsid w:val="00A965F8"/>
    <w:rsid w:val="00A96659"/>
    <w:rsid w:val="00A9665D"/>
    <w:rsid w:val="00A969EC"/>
    <w:rsid w:val="00A96D68"/>
    <w:rsid w:val="00A96D98"/>
    <w:rsid w:val="00AA055F"/>
    <w:rsid w:val="00AA0C36"/>
    <w:rsid w:val="00AA16DB"/>
    <w:rsid w:val="00AA1CE9"/>
    <w:rsid w:val="00AA2B3F"/>
    <w:rsid w:val="00AA306E"/>
    <w:rsid w:val="00AA4E43"/>
    <w:rsid w:val="00AA6B31"/>
    <w:rsid w:val="00AA70D8"/>
    <w:rsid w:val="00AA746C"/>
    <w:rsid w:val="00AA77FE"/>
    <w:rsid w:val="00AA7A0F"/>
    <w:rsid w:val="00AB0427"/>
    <w:rsid w:val="00AB0A4C"/>
    <w:rsid w:val="00AB1B9E"/>
    <w:rsid w:val="00AB1F2D"/>
    <w:rsid w:val="00AB286F"/>
    <w:rsid w:val="00AB3251"/>
    <w:rsid w:val="00AB32A0"/>
    <w:rsid w:val="00AB3394"/>
    <w:rsid w:val="00AB3427"/>
    <w:rsid w:val="00AB3708"/>
    <w:rsid w:val="00AB3FAF"/>
    <w:rsid w:val="00AB4A21"/>
    <w:rsid w:val="00AB5A80"/>
    <w:rsid w:val="00AB5EA9"/>
    <w:rsid w:val="00AB666D"/>
    <w:rsid w:val="00AB7A3D"/>
    <w:rsid w:val="00AB7C52"/>
    <w:rsid w:val="00AC127E"/>
    <w:rsid w:val="00AC3209"/>
    <w:rsid w:val="00AC4BD7"/>
    <w:rsid w:val="00AC55D8"/>
    <w:rsid w:val="00AC7725"/>
    <w:rsid w:val="00AD0399"/>
    <w:rsid w:val="00AD15BD"/>
    <w:rsid w:val="00AD17C7"/>
    <w:rsid w:val="00AD2443"/>
    <w:rsid w:val="00AD27CE"/>
    <w:rsid w:val="00AD3174"/>
    <w:rsid w:val="00AD43C2"/>
    <w:rsid w:val="00AD45A9"/>
    <w:rsid w:val="00AD490D"/>
    <w:rsid w:val="00AD4B02"/>
    <w:rsid w:val="00AD50D0"/>
    <w:rsid w:val="00AD55E6"/>
    <w:rsid w:val="00AD7E78"/>
    <w:rsid w:val="00AE007D"/>
    <w:rsid w:val="00AE0236"/>
    <w:rsid w:val="00AE077C"/>
    <w:rsid w:val="00AE0872"/>
    <w:rsid w:val="00AE10E8"/>
    <w:rsid w:val="00AE11D7"/>
    <w:rsid w:val="00AE286B"/>
    <w:rsid w:val="00AE2DE9"/>
    <w:rsid w:val="00AE3862"/>
    <w:rsid w:val="00AE3C62"/>
    <w:rsid w:val="00AE4355"/>
    <w:rsid w:val="00AE4D8E"/>
    <w:rsid w:val="00AE5AB3"/>
    <w:rsid w:val="00AE6767"/>
    <w:rsid w:val="00AE712E"/>
    <w:rsid w:val="00AE727F"/>
    <w:rsid w:val="00AF0DF0"/>
    <w:rsid w:val="00AF122D"/>
    <w:rsid w:val="00AF12BF"/>
    <w:rsid w:val="00AF1DAA"/>
    <w:rsid w:val="00AF2865"/>
    <w:rsid w:val="00AF3126"/>
    <w:rsid w:val="00AF31A6"/>
    <w:rsid w:val="00AF3309"/>
    <w:rsid w:val="00AF4069"/>
    <w:rsid w:val="00AF429E"/>
    <w:rsid w:val="00AF5599"/>
    <w:rsid w:val="00AF5F15"/>
    <w:rsid w:val="00AF6228"/>
    <w:rsid w:val="00AF6972"/>
    <w:rsid w:val="00AF6FCC"/>
    <w:rsid w:val="00AF7000"/>
    <w:rsid w:val="00AF70DE"/>
    <w:rsid w:val="00B00001"/>
    <w:rsid w:val="00B00ADC"/>
    <w:rsid w:val="00B00DDF"/>
    <w:rsid w:val="00B01620"/>
    <w:rsid w:val="00B02F1B"/>
    <w:rsid w:val="00B034E9"/>
    <w:rsid w:val="00B036FF"/>
    <w:rsid w:val="00B03AD9"/>
    <w:rsid w:val="00B03CF8"/>
    <w:rsid w:val="00B03E46"/>
    <w:rsid w:val="00B0514C"/>
    <w:rsid w:val="00B0593B"/>
    <w:rsid w:val="00B0678D"/>
    <w:rsid w:val="00B10BE8"/>
    <w:rsid w:val="00B11FA0"/>
    <w:rsid w:val="00B1214C"/>
    <w:rsid w:val="00B132A3"/>
    <w:rsid w:val="00B1355A"/>
    <w:rsid w:val="00B138C2"/>
    <w:rsid w:val="00B17E5C"/>
    <w:rsid w:val="00B2008E"/>
    <w:rsid w:val="00B20228"/>
    <w:rsid w:val="00B21BC3"/>
    <w:rsid w:val="00B21DA4"/>
    <w:rsid w:val="00B22235"/>
    <w:rsid w:val="00B224AE"/>
    <w:rsid w:val="00B225F2"/>
    <w:rsid w:val="00B227A0"/>
    <w:rsid w:val="00B2348B"/>
    <w:rsid w:val="00B2396F"/>
    <w:rsid w:val="00B23A63"/>
    <w:rsid w:val="00B23DAC"/>
    <w:rsid w:val="00B241E0"/>
    <w:rsid w:val="00B245FF"/>
    <w:rsid w:val="00B24E41"/>
    <w:rsid w:val="00B2782B"/>
    <w:rsid w:val="00B3034D"/>
    <w:rsid w:val="00B3050C"/>
    <w:rsid w:val="00B30C44"/>
    <w:rsid w:val="00B30C8A"/>
    <w:rsid w:val="00B310AA"/>
    <w:rsid w:val="00B311D4"/>
    <w:rsid w:val="00B3120A"/>
    <w:rsid w:val="00B3123D"/>
    <w:rsid w:val="00B3253F"/>
    <w:rsid w:val="00B32644"/>
    <w:rsid w:val="00B326C8"/>
    <w:rsid w:val="00B32F56"/>
    <w:rsid w:val="00B32F5F"/>
    <w:rsid w:val="00B3302F"/>
    <w:rsid w:val="00B3599D"/>
    <w:rsid w:val="00B35C58"/>
    <w:rsid w:val="00B35E8D"/>
    <w:rsid w:val="00B37D48"/>
    <w:rsid w:val="00B37E4E"/>
    <w:rsid w:val="00B40779"/>
    <w:rsid w:val="00B40B4A"/>
    <w:rsid w:val="00B40C81"/>
    <w:rsid w:val="00B40E80"/>
    <w:rsid w:val="00B416D5"/>
    <w:rsid w:val="00B41B60"/>
    <w:rsid w:val="00B41D9F"/>
    <w:rsid w:val="00B41F35"/>
    <w:rsid w:val="00B43CB6"/>
    <w:rsid w:val="00B43F13"/>
    <w:rsid w:val="00B44BCA"/>
    <w:rsid w:val="00B45677"/>
    <w:rsid w:val="00B46141"/>
    <w:rsid w:val="00B46DFD"/>
    <w:rsid w:val="00B512AC"/>
    <w:rsid w:val="00B5152A"/>
    <w:rsid w:val="00B5416D"/>
    <w:rsid w:val="00B5466E"/>
    <w:rsid w:val="00B54F0A"/>
    <w:rsid w:val="00B5529E"/>
    <w:rsid w:val="00B55772"/>
    <w:rsid w:val="00B6100A"/>
    <w:rsid w:val="00B61973"/>
    <w:rsid w:val="00B61AD9"/>
    <w:rsid w:val="00B62C0C"/>
    <w:rsid w:val="00B631CE"/>
    <w:rsid w:val="00B6659E"/>
    <w:rsid w:val="00B6683C"/>
    <w:rsid w:val="00B66CF9"/>
    <w:rsid w:val="00B71063"/>
    <w:rsid w:val="00B7268D"/>
    <w:rsid w:val="00B73058"/>
    <w:rsid w:val="00B73DE1"/>
    <w:rsid w:val="00B74B3F"/>
    <w:rsid w:val="00B75754"/>
    <w:rsid w:val="00B76363"/>
    <w:rsid w:val="00B7643D"/>
    <w:rsid w:val="00B76F89"/>
    <w:rsid w:val="00B777D7"/>
    <w:rsid w:val="00B77E83"/>
    <w:rsid w:val="00B77E8C"/>
    <w:rsid w:val="00B80D7A"/>
    <w:rsid w:val="00B8105B"/>
    <w:rsid w:val="00B817D3"/>
    <w:rsid w:val="00B81D77"/>
    <w:rsid w:val="00B83656"/>
    <w:rsid w:val="00B837C0"/>
    <w:rsid w:val="00B840D7"/>
    <w:rsid w:val="00B8524A"/>
    <w:rsid w:val="00B85459"/>
    <w:rsid w:val="00B85CD4"/>
    <w:rsid w:val="00B8647A"/>
    <w:rsid w:val="00B8672F"/>
    <w:rsid w:val="00B90607"/>
    <w:rsid w:val="00B9066C"/>
    <w:rsid w:val="00B90FF7"/>
    <w:rsid w:val="00B913A8"/>
    <w:rsid w:val="00B9234B"/>
    <w:rsid w:val="00B92BB5"/>
    <w:rsid w:val="00B92C03"/>
    <w:rsid w:val="00B9458C"/>
    <w:rsid w:val="00B9535E"/>
    <w:rsid w:val="00B97110"/>
    <w:rsid w:val="00B9719C"/>
    <w:rsid w:val="00B97C57"/>
    <w:rsid w:val="00BA09B7"/>
    <w:rsid w:val="00BA0DB9"/>
    <w:rsid w:val="00BA182E"/>
    <w:rsid w:val="00BA1A50"/>
    <w:rsid w:val="00BA1B6F"/>
    <w:rsid w:val="00BA1B97"/>
    <w:rsid w:val="00BA1D04"/>
    <w:rsid w:val="00BA1F33"/>
    <w:rsid w:val="00BA23AB"/>
    <w:rsid w:val="00BA2849"/>
    <w:rsid w:val="00BA2EBA"/>
    <w:rsid w:val="00BA315B"/>
    <w:rsid w:val="00BA316C"/>
    <w:rsid w:val="00BA4758"/>
    <w:rsid w:val="00BA4885"/>
    <w:rsid w:val="00BA4902"/>
    <w:rsid w:val="00BA491C"/>
    <w:rsid w:val="00BA55A5"/>
    <w:rsid w:val="00BB010C"/>
    <w:rsid w:val="00BB14BC"/>
    <w:rsid w:val="00BB14DF"/>
    <w:rsid w:val="00BB329C"/>
    <w:rsid w:val="00BB34E0"/>
    <w:rsid w:val="00BB3A27"/>
    <w:rsid w:val="00BB5E64"/>
    <w:rsid w:val="00BB693A"/>
    <w:rsid w:val="00BB6AB0"/>
    <w:rsid w:val="00BB6BC2"/>
    <w:rsid w:val="00BC1391"/>
    <w:rsid w:val="00BC1800"/>
    <w:rsid w:val="00BC201A"/>
    <w:rsid w:val="00BC35C2"/>
    <w:rsid w:val="00BC4386"/>
    <w:rsid w:val="00BC4677"/>
    <w:rsid w:val="00BC559B"/>
    <w:rsid w:val="00BC5756"/>
    <w:rsid w:val="00BC6E0B"/>
    <w:rsid w:val="00BC6F7B"/>
    <w:rsid w:val="00BD0FFB"/>
    <w:rsid w:val="00BD13BF"/>
    <w:rsid w:val="00BD292F"/>
    <w:rsid w:val="00BD3BDD"/>
    <w:rsid w:val="00BD46D1"/>
    <w:rsid w:val="00BD5EFA"/>
    <w:rsid w:val="00BD62EA"/>
    <w:rsid w:val="00BD67A1"/>
    <w:rsid w:val="00BD6958"/>
    <w:rsid w:val="00BD6968"/>
    <w:rsid w:val="00BD6A26"/>
    <w:rsid w:val="00BD7E2A"/>
    <w:rsid w:val="00BE1025"/>
    <w:rsid w:val="00BE111C"/>
    <w:rsid w:val="00BE11D6"/>
    <w:rsid w:val="00BE25F6"/>
    <w:rsid w:val="00BE43CE"/>
    <w:rsid w:val="00BE49FB"/>
    <w:rsid w:val="00BE4B6E"/>
    <w:rsid w:val="00BE4D37"/>
    <w:rsid w:val="00BE524B"/>
    <w:rsid w:val="00BE5694"/>
    <w:rsid w:val="00BE6747"/>
    <w:rsid w:val="00BE6889"/>
    <w:rsid w:val="00BE6F10"/>
    <w:rsid w:val="00BE6FC0"/>
    <w:rsid w:val="00BE749B"/>
    <w:rsid w:val="00BE79E9"/>
    <w:rsid w:val="00BF0865"/>
    <w:rsid w:val="00BF0B83"/>
    <w:rsid w:val="00BF1DEB"/>
    <w:rsid w:val="00BF2A2C"/>
    <w:rsid w:val="00BF3240"/>
    <w:rsid w:val="00BF3638"/>
    <w:rsid w:val="00BF4D19"/>
    <w:rsid w:val="00BF5854"/>
    <w:rsid w:val="00BF5E92"/>
    <w:rsid w:val="00BF60C3"/>
    <w:rsid w:val="00BF725D"/>
    <w:rsid w:val="00C017B5"/>
    <w:rsid w:val="00C018B5"/>
    <w:rsid w:val="00C01B46"/>
    <w:rsid w:val="00C01FF1"/>
    <w:rsid w:val="00C025F1"/>
    <w:rsid w:val="00C02857"/>
    <w:rsid w:val="00C032F7"/>
    <w:rsid w:val="00C03AF2"/>
    <w:rsid w:val="00C04330"/>
    <w:rsid w:val="00C04403"/>
    <w:rsid w:val="00C04B8C"/>
    <w:rsid w:val="00C04D52"/>
    <w:rsid w:val="00C05245"/>
    <w:rsid w:val="00C05D06"/>
    <w:rsid w:val="00C07AA3"/>
    <w:rsid w:val="00C07BDF"/>
    <w:rsid w:val="00C10F5C"/>
    <w:rsid w:val="00C11B7A"/>
    <w:rsid w:val="00C123EB"/>
    <w:rsid w:val="00C12839"/>
    <w:rsid w:val="00C1650C"/>
    <w:rsid w:val="00C1696D"/>
    <w:rsid w:val="00C17486"/>
    <w:rsid w:val="00C17CC6"/>
    <w:rsid w:val="00C17F9F"/>
    <w:rsid w:val="00C20D56"/>
    <w:rsid w:val="00C223B2"/>
    <w:rsid w:val="00C22E25"/>
    <w:rsid w:val="00C2336E"/>
    <w:rsid w:val="00C24726"/>
    <w:rsid w:val="00C2497C"/>
    <w:rsid w:val="00C25074"/>
    <w:rsid w:val="00C262BD"/>
    <w:rsid w:val="00C26870"/>
    <w:rsid w:val="00C26D2E"/>
    <w:rsid w:val="00C272BB"/>
    <w:rsid w:val="00C2775F"/>
    <w:rsid w:val="00C27913"/>
    <w:rsid w:val="00C27F2E"/>
    <w:rsid w:val="00C30F12"/>
    <w:rsid w:val="00C31147"/>
    <w:rsid w:val="00C316A6"/>
    <w:rsid w:val="00C316B0"/>
    <w:rsid w:val="00C322A1"/>
    <w:rsid w:val="00C32882"/>
    <w:rsid w:val="00C32941"/>
    <w:rsid w:val="00C32C49"/>
    <w:rsid w:val="00C331C3"/>
    <w:rsid w:val="00C33F84"/>
    <w:rsid w:val="00C33FBD"/>
    <w:rsid w:val="00C343F0"/>
    <w:rsid w:val="00C35ACC"/>
    <w:rsid w:val="00C36C10"/>
    <w:rsid w:val="00C36CF3"/>
    <w:rsid w:val="00C37272"/>
    <w:rsid w:val="00C37600"/>
    <w:rsid w:val="00C37EF4"/>
    <w:rsid w:val="00C37F67"/>
    <w:rsid w:val="00C40838"/>
    <w:rsid w:val="00C40ABF"/>
    <w:rsid w:val="00C40F95"/>
    <w:rsid w:val="00C4120A"/>
    <w:rsid w:val="00C42548"/>
    <w:rsid w:val="00C42EB8"/>
    <w:rsid w:val="00C43525"/>
    <w:rsid w:val="00C44374"/>
    <w:rsid w:val="00C443E4"/>
    <w:rsid w:val="00C44D63"/>
    <w:rsid w:val="00C4572C"/>
    <w:rsid w:val="00C459A3"/>
    <w:rsid w:val="00C464F5"/>
    <w:rsid w:val="00C46693"/>
    <w:rsid w:val="00C4701B"/>
    <w:rsid w:val="00C47CA8"/>
    <w:rsid w:val="00C50DB7"/>
    <w:rsid w:val="00C50DFA"/>
    <w:rsid w:val="00C56831"/>
    <w:rsid w:val="00C56BFF"/>
    <w:rsid w:val="00C5725B"/>
    <w:rsid w:val="00C57B3F"/>
    <w:rsid w:val="00C60032"/>
    <w:rsid w:val="00C60B43"/>
    <w:rsid w:val="00C618BF"/>
    <w:rsid w:val="00C61B06"/>
    <w:rsid w:val="00C61DFD"/>
    <w:rsid w:val="00C6239D"/>
    <w:rsid w:val="00C62CD6"/>
    <w:rsid w:val="00C635C8"/>
    <w:rsid w:val="00C6426D"/>
    <w:rsid w:val="00C64378"/>
    <w:rsid w:val="00C64C04"/>
    <w:rsid w:val="00C6592A"/>
    <w:rsid w:val="00C66A25"/>
    <w:rsid w:val="00C66DD7"/>
    <w:rsid w:val="00C67847"/>
    <w:rsid w:val="00C67A9B"/>
    <w:rsid w:val="00C67CF9"/>
    <w:rsid w:val="00C67F1E"/>
    <w:rsid w:val="00C70A68"/>
    <w:rsid w:val="00C71250"/>
    <w:rsid w:val="00C712C1"/>
    <w:rsid w:val="00C72BE1"/>
    <w:rsid w:val="00C73FF1"/>
    <w:rsid w:val="00C740DB"/>
    <w:rsid w:val="00C7559D"/>
    <w:rsid w:val="00C75755"/>
    <w:rsid w:val="00C76F48"/>
    <w:rsid w:val="00C8036B"/>
    <w:rsid w:val="00C810F6"/>
    <w:rsid w:val="00C81546"/>
    <w:rsid w:val="00C8160D"/>
    <w:rsid w:val="00C81A45"/>
    <w:rsid w:val="00C81CD9"/>
    <w:rsid w:val="00C820BE"/>
    <w:rsid w:val="00C829C2"/>
    <w:rsid w:val="00C848BF"/>
    <w:rsid w:val="00C848DB"/>
    <w:rsid w:val="00C8533C"/>
    <w:rsid w:val="00C86908"/>
    <w:rsid w:val="00C87B82"/>
    <w:rsid w:val="00C87C25"/>
    <w:rsid w:val="00C90393"/>
    <w:rsid w:val="00C9048B"/>
    <w:rsid w:val="00C90C0E"/>
    <w:rsid w:val="00C91142"/>
    <w:rsid w:val="00C919E7"/>
    <w:rsid w:val="00C92733"/>
    <w:rsid w:val="00C93B15"/>
    <w:rsid w:val="00C93B41"/>
    <w:rsid w:val="00C95469"/>
    <w:rsid w:val="00C95E66"/>
    <w:rsid w:val="00C960B1"/>
    <w:rsid w:val="00C97E0A"/>
    <w:rsid w:val="00CA1936"/>
    <w:rsid w:val="00CA240A"/>
    <w:rsid w:val="00CA3746"/>
    <w:rsid w:val="00CA381B"/>
    <w:rsid w:val="00CA3B18"/>
    <w:rsid w:val="00CA3E2B"/>
    <w:rsid w:val="00CA4BD1"/>
    <w:rsid w:val="00CB07C4"/>
    <w:rsid w:val="00CB0BF1"/>
    <w:rsid w:val="00CB0DC6"/>
    <w:rsid w:val="00CB1948"/>
    <w:rsid w:val="00CB2236"/>
    <w:rsid w:val="00CB25AB"/>
    <w:rsid w:val="00CB35E4"/>
    <w:rsid w:val="00CB411E"/>
    <w:rsid w:val="00CB5DCC"/>
    <w:rsid w:val="00CC0555"/>
    <w:rsid w:val="00CC08AC"/>
    <w:rsid w:val="00CC0F5C"/>
    <w:rsid w:val="00CC2DB9"/>
    <w:rsid w:val="00CC34D7"/>
    <w:rsid w:val="00CC378D"/>
    <w:rsid w:val="00CC3D3B"/>
    <w:rsid w:val="00CC4D85"/>
    <w:rsid w:val="00CC51BE"/>
    <w:rsid w:val="00CD04D2"/>
    <w:rsid w:val="00CD1325"/>
    <w:rsid w:val="00CD26F0"/>
    <w:rsid w:val="00CD27A3"/>
    <w:rsid w:val="00CD2E9C"/>
    <w:rsid w:val="00CD37A7"/>
    <w:rsid w:val="00CD3F58"/>
    <w:rsid w:val="00CD4038"/>
    <w:rsid w:val="00CD4458"/>
    <w:rsid w:val="00CD49FE"/>
    <w:rsid w:val="00CD4EA3"/>
    <w:rsid w:val="00CD5BB9"/>
    <w:rsid w:val="00CD64FD"/>
    <w:rsid w:val="00CD6805"/>
    <w:rsid w:val="00CD6AF4"/>
    <w:rsid w:val="00CD6B60"/>
    <w:rsid w:val="00CD729D"/>
    <w:rsid w:val="00CD797A"/>
    <w:rsid w:val="00CE0763"/>
    <w:rsid w:val="00CE1745"/>
    <w:rsid w:val="00CE20B5"/>
    <w:rsid w:val="00CE2635"/>
    <w:rsid w:val="00CE37B5"/>
    <w:rsid w:val="00CE3B58"/>
    <w:rsid w:val="00CE5888"/>
    <w:rsid w:val="00CE6F2A"/>
    <w:rsid w:val="00CE7A5E"/>
    <w:rsid w:val="00CF04EC"/>
    <w:rsid w:val="00CF06D4"/>
    <w:rsid w:val="00CF1946"/>
    <w:rsid w:val="00CF22C0"/>
    <w:rsid w:val="00CF4B83"/>
    <w:rsid w:val="00CF4D2E"/>
    <w:rsid w:val="00CF4F0A"/>
    <w:rsid w:val="00CF539E"/>
    <w:rsid w:val="00CF541E"/>
    <w:rsid w:val="00CF56E8"/>
    <w:rsid w:val="00CF587A"/>
    <w:rsid w:val="00CF5925"/>
    <w:rsid w:val="00CF5D52"/>
    <w:rsid w:val="00CF61FE"/>
    <w:rsid w:val="00CF627F"/>
    <w:rsid w:val="00CF7954"/>
    <w:rsid w:val="00CF7DE6"/>
    <w:rsid w:val="00D01929"/>
    <w:rsid w:val="00D01E39"/>
    <w:rsid w:val="00D02327"/>
    <w:rsid w:val="00D02E15"/>
    <w:rsid w:val="00D049BC"/>
    <w:rsid w:val="00D05101"/>
    <w:rsid w:val="00D05428"/>
    <w:rsid w:val="00D05C78"/>
    <w:rsid w:val="00D060B9"/>
    <w:rsid w:val="00D067AA"/>
    <w:rsid w:val="00D10BEC"/>
    <w:rsid w:val="00D10E07"/>
    <w:rsid w:val="00D1125B"/>
    <w:rsid w:val="00D11844"/>
    <w:rsid w:val="00D12E36"/>
    <w:rsid w:val="00D137F5"/>
    <w:rsid w:val="00D148FA"/>
    <w:rsid w:val="00D15783"/>
    <w:rsid w:val="00D15C8D"/>
    <w:rsid w:val="00D16179"/>
    <w:rsid w:val="00D1733D"/>
    <w:rsid w:val="00D17380"/>
    <w:rsid w:val="00D17B35"/>
    <w:rsid w:val="00D20F85"/>
    <w:rsid w:val="00D23811"/>
    <w:rsid w:val="00D23924"/>
    <w:rsid w:val="00D239CD"/>
    <w:rsid w:val="00D2432B"/>
    <w:rsid w:val="00D24364"/>
    <w:rsid w:val="00D2536A"/>
    <w:rsid w:val="00D26C0C"/>
    <w:rsid w:val="00D26F7E"/>
    <w:rsid w:val="00D300D4"/>
    <w:rsid w:val="00D30FA1"/>
    <w:rsid w:val="00D3136B"/>
    <w:rsid w:val="00D31766"/>
    <w:rsid w:val="00D319DF"/>
    <w:rsid w:val="00D32450"/>
    <w:rsid w:val="00D32458"/>
    <w:rsid w:val="00D32ABE"/>
    <w:rsid w:val="00D32E7D"/>
    <w:rsid w:val="00D33431"/>
    <w:rsid w:val="00D3482D"/>
    <w:rsid w:val="00D40942"/>
    <w:rsid w:val="00D4157D"/>
    <w:rsid w:val="00D41D64"/>
    <w:rsid w:val="00D42064"/>
    <w:rsid w:val="00D427B6"/>
    <w:rsid w:val="00D429C0"/>
    <w:rsid w:val="00D42F8D"/>
    <w:rsid w:val="00D4313E"/>
    <w:rsid w:val="00D435FA"/>
    <w:rsid w:val="00D4465D"/>
    <w:rsid w:val="00D44F56"/>
    <w:rsid w:val="00D46976"/>
    <w:rsid w:val="00D46B1F"/>
    <w:rsid w:val="00D478A6"/>
    <w:rsid w:val="00D50354"/>
    <w:rsid w:val="00D504FB"/>
    <w:rsid w:val="00D520CC"/>
    <w:rsid w:val="00D52B85"/>
    <w:rsid w:val="00D540A6"/>
    <w:rsid w:val="00D543A9"/>
    <w:rsid w:val="00D54560"/>
    <w:rsid w:val="00D57F42"/>
    <w:rsid w:val="00D60492"/>
    <w:rsid w:val="00D61FE1"/>
    <w:rsid w:val="00D6205B"/>
    <w:rsid w:val="00D62371"/>
    <w:rsid w:val="00D630D3"/>
    <w:rsid w:val="00D631AA"/>
    <w:rsid w:val="00D63588"/>
    <w:rsid w:val="00D6379F"/>
    <w:rsid w:val="00D63F71"/>
    <w:rsid w:val="00D64588"/>
    <w:rsid w:val="00D64A87"/>
    <w:rsid w:val="00D64AED"/>
    <w:rsid w:val="00D660D2"/>
    <w:rsid w:val="00D67152"/>
    <w:rsid w:val="00D672D3"/>
    <w:rsid w:val="00D67493"/>
    <w:rsid w:val="00D70F67"/>
    <w:rsid w:val="00D71E43"/>
    <w:rsid w:val="00D72043"/>
    <w:rsid w:val="00D728DD"/>
    <w:rsid w:val="00D72DA0"/>
    <w:rsid w:val="00D73696"/>
    <w:rsid w:val="00D737C0"/>
    <w:rsid w:val="00D74597"/>
    <w:rsid w:val="00D7489A"/>
    <w:rsid w:val="00D74C21"/>
    <w:rsid w:val="00D74C75"/>
    <w:rsid w:val="00D7533B"/>
    <w:rsid w:val="00D75583"/>
    <w:rsid w:val="00D75A1E"/>
    <w:rsid w:val="00D76C43"/>
    <w:rsid w:val="00D77714"/>
    <w:rsid w:val="00D77B74"/>
    <w:rsid w:val="00D8047E"/>
    <w:rsid w:val="00D806B5"/>
    <w:rsid w:val="00D82A01"/>
    <w:rsid w:val="00D82A02"/>
    <w:rsid w:val="00D82A93"/>
    <w:rsid w:val="00D839B7"/>
    <w:rsid w:val="00D8447E"/>
    <w:rsid w:val="00D848E2"/>
    <w:rsid w:val="00D852A3"/>
    <w:rsid w:val="00D856D7"/>
    <w:rsid w:val="00D861B1"/>
    <w:rsid w:val="00D8633C"/>
    <w:rsid w:val="00D86635"/>
    <w:rsid w:val="00D86877"/>
    <w:rsid w:val="00D87518"/>
    <w:rsid w:val="00D876FD"/>
    <w:rsid w:val="00D91F23"/>
    <w:rsid w:val="00D92D69"/>
    <w:rsid w:val="00D93014"/>
    <w:rsid w:val="00D93671"/>
    <w:rsid w:val="00D9431B"/>
    <w:rsid w:val="00D946EE"/>
    <w:rsid w:val="00D94723"/>
    <w:rsid w:val="00D94C95"/>
    <w:rsid w:val="00D952D7"/>
    <w:rsid w:val="00D95A30"/>
    <w:rsid w:val="00D97FC1"/>
    <w:rsid w:val="00DA091E"/>
    <w:rsid w:val="00DA09E0"/>
    <w:rsid w:val="00DA1765"/>
    <w:rsid w:val="00DA4520"/>
    <w:rsid w:val="00DA4913"/>
    <w:rsid w:val="00DA4DEA"/>
    <w:rsid w:val="00DA5426"/>
    <w:rsid w:val="00DA570B"/>
    <w:rsid w:val="00DA6C57"/>
    <w:rsid w:val="00DA78EA"/>
    <w:rsid w:val="00DB0843"/>
    <w:rsid w:val="00DB116D"/>
    <w:rsid w:val="00DB12E4"/>
    <w:rsid w:val="00DB1674"/>
    <w:rsid w:val="00DB218A"/>
    <w:rsid w:val="00DB314F"/>
    <w:rsid w:val="00DB4448"/>
    <w:rsid w:val="00DB646B"/>
    <w:rsid w:val="00DB77AB"/>
    <w:rsid w:val="00DC04A1"/>
    <w:rsid w:val="00DC0F57"/>
    <w:rsid w:val="00DC2F18"/>
    <w:rsid w:val="00DC38A6"/>
    <w:rsid w:val="00DC3908"/>
    <w:rsid w:val="00DC393D"/>
    <w:rsid w:val="00DC409D"/>
    <w:rsid w:val="00DC4ABB"/>
    <w:rsid w:val="00DC4C50"/>
    <w:rsid w:val="00DC607E"/>
    <w:rsid w:val="00DC65DA"/>
    <w:rsid w:val="00DC6805"/>
    <w:rsid w:val="00DC6A43"/>
    <w:rsid w:val="00DC70FE"/>
    <w:rsid w:val="00DC7BA4"/>
    <w:rsid w:val="00DD0702"/>
    <w:rsid w:val="00DD0A5C"/>
    <w:rsid w:val="00DD1460"/>
    <w:rsid w:val="00DD1DE6"/>
    <w:rsid w:val="00DD1FFC"/>
    <w:rsid w:val="00DD2E55"/>
    <w:rsid w:val="00DD3A7B"/>
    <w:rsid w:val="00DD3C76"/>
    <w:rsid w:val="00DD445A"/>
    <w:rsid w:val="00DD4CC1"/>
    <w:rsid w:val="00DD51BD"/>
    <w:rsid w:val="00DD5242"/>
    <w:rsid w:val="00DE0E14"/>
    <w:rsid w:val="00DE13A0"/>
    <w:rsid w:val="00DE1793"/>
    <w:rsid w:val="00DE24DF"/>
    <w:rsid w:val="00DE4050"/>
    <w:rsid w:val="00DE4638"/>
    <w:rsid w:val="00DE59BE"/>
    <w:rsid w:val="00DE5D34"/>
    <w:rsid w:val="00DE5F2A"/>
    <w:rsid w:val="00DE6C18"/>
    <w:rsid w:val="00DE77A5"/>
    <w:rsid w:val="00DF02E7"/>
    <w:rsid w:val="00DF069F"/>
    <w:rsid w:val="00DF0D37"/>
    <w:rsid w:val="00DF0E09"/>
    <w:rsid w:val="00DF0FDA"/>
    <w:rsid w:val="00DF102C"/>
    <w:rsid w:val="00DF179A"/>
    <w:rsid w:val="00DF40F5"/>
    <w:rsid w:val="00DF652E"/>
    <w:rsid w:val="00DF6CEB"/>
    <w:rsid w:val="00DF6FD2"/>
    <w:rsid w:val="00DF75BE"/>
    <w:rsid w:val="00DF7F63"/>
    <w:rsid w:val="00E00F75"/>
    <w:rsid w:val="00E03708"/>
    <w:rsid w:val="00E045CD"/>
    <w:rsid w:val="00E04A84"/>
    <w:rsid w:val="00E04B79"/>
    <w:rsid w:val="00E057C8"/>
    <w:rsid w:val="00E07082"/>
    <w:rsid w:val="00E0715C"/>
    <w:rsid w:val="00E07B01"/>
    <w:rsid w:val="00E10634"/>
    <w:rsid w:val="00E10B4E"/>
    <w:rsid w:val="00E11A81"/>
    <w:rsid w:val="00E1203A"/>
    <w:rsid w:val="00E12468"/>
    <w:rsid w:val="00E1375C"/>
    <w:rsid w:val="00E13931"/>
    <w:rsid w:val="00E139DC"/>
    <w:rsid w:val="00E144BE"/>
    <w:rsid w:val="00E1513E"/>
    <w:rsid w:val="00E154EB"/>
    <w:rsid w:val="00E15AA4"/>
    <w:rsid w:val="00E15AEB"/>
    <w:rsid w:val="00E16C48"/>
    <w:rsid w:val="00E16EDF"/>
    <w:rsid w:val="00E20625"/>
    <w:rsid w:val="00E2090A"/>
    <w:rsid w:val="00E214A9"/>
    <w:rsid w:val="00E21525"/>
    <w:rsid w:val="00E22CFA"/>
    <w:rsid w:val="00E23527"/>
    <w:rsid w:val="00E24245"/>
    <w:rsid w:val="00E25B3B"/>
    <w:rsid w:val="00E260B4"/>
    <w:rsid w:val="00E26AC9"/>
    <w:rsid w:val="00E26BEA"/>
    <w:rsid w:val="00E26EFE"/>
    <w:rsid w:val="00E30702"/>
    <w:rsid w:val="00E30B73"/>
    <w:rsid w:val="00E31C16"/>
    <w:rsid w:val="00E32AB9"/>
    <w:rsid w:val="00E35906"/>
    <w:rsid w:val="00E3622D"/>
    <w:rsid w:val="00E36D8F"/>
    <w:rsid w:val="00E3744D"/>
    <w:rsid w:val="00E376B5"/>
    <w:rsid w:val="00E379FB"/>
    <w:rsid w:val="00E37A7B"/>
    <w:rsid w:val="00E40201"/>
    <w:rsid w:val="00E405CF"/>
    <w:rsid w:val="00E40618"/>
    <w:rsid w:val="00E407B1"/>
    <w:rsid w:val="00E408F8"/>
    <w:rsid w:val="00E41477"/>
    <w:rsid w:val="00E415CD"/>
    <w:rsid w:val="00E41F29"/>
    <w:rsid w:val="00E4255B"/>
    <w:rsid w:val="00E42659"/>
    <w:rsid w:val="00E42CCF"/>
    <w:rsid w:val="00E43D4B"/>
    <w:rsid w:val="00E4414C"/>
    <w:rsid w:val="00E44205"/>
    <w:rsid w:val="00E44262"/>
    <w:rsid w:val="00E45F9D"/>
    <w:rsid w:val="00E46395"/>
    <w:rsid w:val="00E50294"/>
    <w:rsid w:val="00E5131A"/>
    <w:rsid w:val="00E51371"/>
    <w:rsid w:val="00E51BE8"/>
    <w:rsid w:val="00E5294F"/>
    <w:rsid w:val="00E531CA"/>
    <w:rsid w:val="00E5323E"/>
    <w:rsid w:val="00E538E2"/>
    <w:rsid w:val="00E55204"/>
    <w:rsid w:val="00E55BB0"/>
    <w:rsid w:val="00E55EB3"/>
    <w:rsid w:val="00E567E0"/>
    <w:rsid w:val="00E579D6"/>
    <w:rsid w:val="00E600E0"/>
    <w:rsid w:val="00E60F0C"/>
    <w:rsid w:val="00E60F8A"/>
    <w:rsid w:val="00E61AD7"/>
    <w:rsid w:val="00E62370"/>
    <w:rsid w:val="00E63564"/>
    <w:rsid w:val="00E642D3"/>
    <w:rsid w:val="00E648E3"/>
    <w:rsid w:val="00E64933"/>
    <w:rsid w:val="00E6541E"/>
    <w:rsid w:val="00E661EB"/>
    <w:rsid w:val="00E6665E"/>
    <w:rsid w:val="00E66F6B"/>
    <w:rsid w:val="00E67E5D"/>
    <w:rsid w:val="00E70369"/>
    <w:rsid w:val="00E70486"/>
    <w:rsid w:val="00E729ED"/>
    <w:rsid w:val="00E72AB7"/>
    <w:rsid w:val="00E731F3"/>
    <w:rsid w:val="00E7529B"/>
    <w:rsid w:val="00E75747"/>
    <w:rsid w:val="00E75FFF"/>
    <w:rsid w:val="00E762E3"/>
    <w:rsid w:val="00E76A41"/>
    <w:rsid w:val="00E800D4"/>
    <w:rsid w:val="00E813BD"/>
    <w:rsid w:val="00E81403"/>
    <w:rsid w:val="00E817FD"/>
    <w:rsid w:val="00E82994"/>
    <w:rsid w:val="00E82DE4"/>
    <w:rsid w:val="00E83D79"/>
    <w:rsid w:val="00E83E3A"/>
    <w:rsid w:val="00E840BC"/>
    <w:rsid w:val="00E85BBD"/>
    <w:rsid w:val="00E86AD9"/>
    <w:rsid w:val="00E86FC0"/>
    <w:rsid w:val="00E90391"/>
    <w:rsid w:val="00E912FE"/>
    <w:rsid w:val="00E91B4C"/>
    <w:rsid w:val="00E92188"/>
    <w:rsid w:val="00E924D6"/>
    <w:rsid w:val="00E936AA"/>
    <w:rsid w:val="00E93A56"/>
    <w:rsid w:val="00E93BD8"/>
    <w:rsid w:val="00E94147"/>
    <w:rsid w:val="00E94200"/>
    <w:rsid w:val="00E95AF0"/>
    <w:rsid w:val="00E962BB"/>
    <w:rsid w:val="00E96B0A"/>
    <w:rsid w:val="00E97689"/>
    <w:rsid w:val="00EA1E6D"/>
    <w:rsid w:val="00EA20B5"/>
    <w:rsid w:val="00EA2215"/>
    <w:rsid w:val="00EA74F6"/>
    <w:rsid w:val="00EB0061"/>
    <w:rsid w:val="00EB1CA6"/>
    <w:rsid w:val="00EB24D8"/>
    <w:rsid w:val="00EB29A4"/>
    <w:rsid w:val="00EB363C"/>
    <w:rsid w:val="00EB59AE"/>
    <w:rsid w:val="00EB76BE"/>
    <w:rsid w:val="00EC03EB"/>
    <w:rsid w:val="00EC08AD"/>
    <w:rsid w:val="00EC0C21"/>
    <w:rsid w:val="00EC1E17"/>
    <w:rsid w:val="00EC3825"/>
    <w:rsid w:val="00EC575D"/>
    <w:rsid w:val="00EC675C"/>
    <w:rsid w:val="00EC795C"/>
    <w:rsid w:val="00EC7E9C"/>
    <w:rsid w:val="00ED00CC"/>
    <w:rsid w:val="00ED1033"/>
    <w:rsid w:val="00ED1324"/>
    <w:rsid w:val="00ED1F7C"/>
    <w:rsid w:val="00ED2051"/>
    <w:rsid w:val="00ED3D80"/>
    <w:rsid w:val="00ED6053"/>
    <w:rsid w:val="00ED648D"/>
    <w:rsid w:val="00ED6496"/>
    <w:rsid w:val="00ED7A20"/>
    <w:rsid w:val="00ED7C9F"/>
    <w:rsid w:val="00EE0B7F"/>
    <w:rsid w:val="00EE10CD"/>
    <w:rsid w:val="00EE25C5"/>
    <w:rsid w:val="00EE2D02"/>
    <w:rsid w:val="00EE2E03"/>
    <w:rsid w:val="00EE3719"/>
    <w:rsid w:val="00EE3BE1"/>
    <w:rsid w:val="00EE5501"/>
    <w:rsid w:val="00EE5588"/>
    <w:rsid w:val="00EE6996"/>
    <w:rsid w:val="00EF0715"/>
    <w:rsid w:val="00EF1C7D"/>
    <w:rsid w:val="00EF2905"/>
    <w:rsid w:val="00EF2960"/>
    <w:rsid w:val="00EF30BB"/>
    <w:rsid w:val="00EF3403"/>
    <w:rsid w:val="00EF354F"/>
    <w:rsid w:val="00EF395E"/>
    <w:rsid w:val="00EF4B9A"/>
    <w:rsid w:val="00EF4F27"/>
    <w:rsid w:val="00EF50AE"/>
    <w:rsid w:val="00EF50C8"/>
    <w:rsid w:val="00EF563E"/>
    <w:rsid w:val="00EF575F"/>
    <w:rsid w:val="00EF5D8B"/>
    <w:rsid w:val="00EF6702"/>
    <w:rsid w:val="00EF6F54"/>
    <w:rsid w:val="00EF7180"/>
    <w:rsid w:val="00F002DF"/>
    <w:rsid w:val="00F00538"/>
    <w:rsid w:val="00F00D45"/>
    <w:rsid w:val="00F012F2"/>
    <w:rsid w:val="00F0140B"/>
    <w:rsid w:val="00F01C3B"/>
    <w:rsid w:val="00F01CE5"/>
    <w:rsid w:val="00F02C0B"/>
    <w:rsid w:val="00F02C92"/>
    <w:rsid w:val="00F02D5E"/>
    <w:rsid w:val="00F036E6"/>
    <w:rsid w:val="00F0371D"/>
    <w:rsid w:val="00F0469A"/>
    <w:rsid w:val="00F0517E"/>
    <w:rsid w:val="00F05AA2"/>
    <w:rsid w:val="00F0666A"/>
    <w:rsid w:val="00F068A7"/>
    <w:rsid w:val="00F06AD5"/>
    <w:rsid w:val="00F06DF0"/>
    <w:rsid w:val="00F07502"/>
    <w:rsid w:val="00F11775"/>
    <w:rsid w:val="00F118A6"/>
    <w:rsid w:val="00F12553"/>
    <w:rsid w:val="00F12823"/>
    <w:rsid w:val="00F13062"/>
    <w:rsid w:val="00F130CA"/>
    <w:rsid w:val="00F1384F"/>
    <w:rsid w:val="00F16212"/>
    <w:rsid w:val="00F16505"/>
    <w:rsid w:val="00F170E3"/>
    <w:rsid w:val="00F174BB"/>
    <w:rsid w:val="00F17764"/>
    <w:rsid w:val="00F17C11"/>
    <w:rsid w:val="00F22353"/>
    <w:rsid w:val="00F22374"/>
    <w:rsid w:val="00F2260C"/>
    <w:rsid w:val="00F22646"/>
    <w:rsid w:val="00F22F51"/>
    <w:rsid w:val="00F23438"/>
    <w:rsid w:val="00F237F0"/>
    <w:rsid w:val="00F2522D"/>
    <w:rsid w:val="00F262D5"/>
    <w:rsid w:val="00F26A6F"/>
    <w:rsid w:val="00F273E9"/>
    <w:rsid w:val="00F275A6"/>
    <w:rsid w:val="00F30346"/>
    <w:rsid w:val="00F308ED"/>
    <w:rsid w:val="00F31352"/>
    <w:rsid w:val="00F32516"/>
    <w:rsid w:val="00F32585"/>
    <w:rsid w:val="00F3392F"/>
    <w:rsid w:val="00F33C13"/>
    <w:rsid w:val="00F33EA9"/>
    <w:rsid w:val="00F356EA"/>
    <w:rsid w:val="00F375C0"/>
    <w:rsid w:val="00F409AF"/>
    <w:rsid w:val="00F40E30"/>
    <w:rsid w:val="00F4113D"/>
    <w:rsid w:val="00F41C80"/>
    <w:rsid w:val="00F41E68"/>
    <w:rsid w:val="00F42248"/>
    <w:rsid w:val="00F437AE"/>
    <w:rsid w:val="00F44A6E"/>
    <w:rsid w:val="00F463D9"/>
    <w:rsid w:val="00F46815"/>
    <w:rsid w:val="00F46E41"/>
    <w:rsid w:val="00F476E6"/>
    <w:rsid w:val="00F47ABC"/>
    <w:rsid w:val="00F47CC6"/>
    <w:rsid w:val="00F5012F"/>
    <w:rsid w:val="00F52598"/>
    <w:rsid w:val="00F5321F"/>
    <w:rsid w:val="00F53F76"/>
    <w:rsid w:val="00F5541D"/>
    <w:rsid w:val="00F57237"/>
    <w:rsid w:val="00F57A07"/>
    <w:rsid w:val="00F57BDC"/>
    <w:rsid w:val="00F6311D"/>
    <w:rsid w:val="00F6319C"/>
    <w:rsid w:val="00F63369"/>
    <w:rsid w:val="00F63E30"/>
    <w:rsid w:val="00F646AA"/>
    <w:rsid w:val="00F647DD"/>
    <w:rsid w:val="00F64EFA"/>
    <w:rsid w:val="00F654ED"/>
    <w:rsid w:val="00F65C45"/>
    <w:rsid w:val="00F66C55"/>
    <w:rsid w:val="00F6722B"/>
    <w:rsid w:val="00F703B2"/>
    <w:rsid w:val="00F71087"/>
    <w:rsid w:val="00F71F5C"/>
    <w:rsid w:val="00F73883"/>
    <w:rsid w:val="00F739AE"/>
    <w:rsid w:val="00F74ABF"/>
    <w:rsid w:val="00F74CC2"/>
    <w:rsid w:val="00F75D24"/>
    <w:rsid w:val="00F75F59"/>
    <w:rsid w:val="00F800B3"/>
    <w:rsid w:val="00F80410"/>
    <w:rsid w:val="00F80718"/>
    <w:rsid w:val="00F8120A"/>
    <w:rsid w:val="00F8163B"/>
    <w:rsid w:val="00F81ACF"/>
    <w:rsid w:val="00F81F6A"/>
    <w:rsid w:val="00F83B20"/>
    <w:rsid w:val="00F84C09"/>
    <w:rsid w:val="00F852BD"/>
    <w:rsid w:val="00F864F9"/>
    <w:rsid w:val="00F9013B"/>
    <w:rsid w:val="00F90E1A"/>
    <w:rsid w:val="00F92A3C"/>
    <w:rsid w:val="00F94BEA"/>
    <w:rsid w:val="00F96799"/>
    <w:rsid w:val="00F97713"/>
    <w:rsid w:val="00F97BC0"/>
    <w:rsid w:val="00FA104E"/>
    <w:rsid w:val="00FA1757"/>
    <w:rsid w:val="00FA1B2E"/>
    <w:rsid w:val="00FA2618"/>
    <w:rsid w:val="00FA330C"/>
    <w:rsid w:val="00FA3785"/>
    <w:rsid w:val="00FA4BE3"/>
    <w:rsid w:val="00FA5EEA"/>
    <w:rsid w:val="00FA6C41"/>
    <w:rsid w:val="00FA770C"/>
    <w:rsid w:val="00FA7BD2"/>
    <w:rsid w:val="00FB1EDB"/>
    <w:rsid w:val="00FB2AE4"/>
    <w:rsid w:val="00FB307A"/>
    <w:rsid w:val="00FB358B"/>
    <w:rsid w:val="00FB3C50"/>
    <w:rsid w:val="00FB4D96"/>
    <w:rsid w:val="00FB5023"/>
    <w:rsid w:val="00FB68F5"/>
    <w:rsid w:val="00FB6E85"/>
    <w:rsid w:val="00FB73D1"/>
    <w:rsid w:val="00FC04C6"/>
    <w:rsid w:val="00FC16CC"/>
    <w:rsid w:val="00FC201E"/>
    <w:rsid w:val="00FC462B"/>
    <w:rsid w:val="00FC5792"/>
    <w:rsid w:val="00FC5862"/>
    <w:rsid w:val="00FC59D0"/>
    <w:rsid w:val="00FC5A8C"/>
    <w:rsid w:val="00FC647F"/>
    <w:rsid w:val="00FC7F2B"/>
    <w:rsid w:val="00FC7F30"/>
    <w:rsid w:val="00FC7F73"/>
    <w:rsid w:val="00FD08F0"/>
    <w:rsid w:val="00FD0C4C"/>
    <w:rsid w:val="00FD0CBC"/>
    <w:rsid w:val="00FD0D3D"/>
    <w:rsid w:val="00FD326C"/>
    <w:rsid w:val="00FD40C6"/>
    <w:rsid w:val="00FD4DDC"/>
    <w:rsid w:val="00FD544B"/>
    <w:rsid w:val="00FD7C3F"/>
    <w:rsid w:val="00FD7CFD"/>
    <w:rsid w:val="00FD7E4D"/>
    <w:rsid w:val="00FE00EC"/>
    <w:rsid w:val="00FE0973"/>
    <w:rsid w:val="00FE1AAD"/>
    <w:rsid w:val="00FE2EF9"/>
    <w:rsid w:val="00FE3581"/>
    <w:rsid w:val="00FE467E"/>
    <w:rsid w:val="00FE4A35"/>
    <w:rsid w:val="00FE4BF5"/>
    <w:rsid w:val="00FE4E4B"/>
    <w:rsid w:val="00FE5755"/>
    <w:rsid w:val="00FE767F"/>
    <w:rsid w:val="00FE7F22"/>
    <w:rsid w:val="00FF0B6A"/>
    <w:rsid w:val="00FF0C35"/>
    <w:rsid w:val="00FF0C94"/>
    <w:rsid w:val="00FF32D4"/>
    <w:rsid w:val="00FF3FBD"/>
    <w:rsid w:val="00FF416D"/>
    <w:rsid w:val="00FF4790"/>
    <w:rsid w:val="00FF61C9"/>
    <w:rsid w:val="00FF6326"/>
    <w:rsid w:val="00FF65B7"/>
    <w:rsid w:val="00FF7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0B"/>
  </w:style>
  <w:style w:type="paragraph" w:styleId="1">
    <w:name w:val="heading 1"/>
    <w:basedOn w:val="a"/>
    <w:next w:val="a"/>
    <w:link w:val="10"/>
    <w:qFormat/>
    <w:rsid w:val="004F5D0B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4F5D0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F5D0B"/>
    <w:pPr>
      <w:keepNext/>
      <w:ind w:firstLine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4F5D0B"/>
    <w:pPr>
      <w:keepNext/>
      <w:ind w:firstLine="72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4F5D0B"/>
    <w:pPr>
      <w:keepNext/>
      <w:ind w:right="-766" w:firstLine="7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4F5D0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4F5D0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4F5D0B"/>
    <w:pPr>
      <w:keepNext/>
      <w:ind w:right="-766"/>
      <w:outlineLvl w:val="7"/>
    </w:pPr>
    <w:rPr>
      <w:sz w:val="28"/>
    </w:rPr>
  </w:style>
  <w:style w:type="paragraph" w:styleId="9">
    <w:name w:val="heading 9"/>
    <w:basedOn w:val="a"/>
    <w:next w:val="a"/>
    <w:qFormat/>
    <w:rsid w:val="004F5D0B"/>
    <w:pPr>
      <w:keepNext/>
      <w:ind w:left="70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5D0B"/>
    <w:pPr>
      <w:jc w:val="both"/>
    </w:pPr>
    <w:rPr>
      <w:sz w:val="28"/>
    </w:rPr>
  </w:style>
  <w:style w:type="paragraph" w:styleId="a4">
    <w:name w:val="Body Text Indent"/>
    <w:basedOn w:val="a"/>
    <w:link w:val="11"/>
    <w:rsid w:val="004F5D0B"/>
    <w:pPr>
      <w:ind w:firstLine="851"/>
      <w:jc w:val="both"/>
    </w:pPr>
    <w:rPr>
      <w:sz w:val="28"/>
    </w:rPr>
  </w:style>
  <w:style w:type="paragraph" w:styleId="21">
    <w:name w:val="Body Text 2"/>
    <w:basedOn w:val="a"/>
    <w:link w:val="22"/>
    <w:rsid w:val="004F5D0B"/>
    <w:pPr>
      <w:jc w:val="center"/>
    </w:pPr>
    <w:rPr>
      <w:b/>
      <w:sz w:val="28"/>
    </w:rPr>
  </w:style>
  <w:style w:type="paragraph" w:styleId="31">
    <w:name w:val="Body Text 3"/>
    <w:basedOn w:val="a"/>
    <w:link w:val="32"/>
    <w:rsid w:val="004F5D0B"/>
    <w:pPr>
      <w:jc w:val="center"/>
    </w:pPr>
    <w:rPr>
      <w:sz w:val="28"/>
    </w:rPr>
  </w:style>
  <w:style w:type="paragraph" w:styleId="23">
    <w:name w:val="Body Text Indent 2"/>
    <w:basedOn w:val="a"/>
    <w:link w:val="24"/>
    <w:rsid w:val="004F5D0B"/>
    <w:pPr>
      <w:ind w:firstLine="720"/>
      <w:jc w:val="center"/>
    </w:pPr>
    <w:rPr>
      <w:sz w:val="28"/>
    </w:rPr>
  </w:style>
  <w:style w:type="paragraph" w:styleId="33">
    <w:name w:val="Body Text Indent 3"/>
    <w:basedOn w:val="a"/>
    <w:link w:val="34"/>
    <w:rsid w:val="004F5D0B"/>
    <w:pPr>
      <w:ind w:firstLine="720"/>
    </w:pPr>
    <w:rPr>
      <w:sz w:val="28"/>
    </w:rPr>
  </w:style>
  <w:style w:type="paragraph" w:styleId="a5">
    <w:name w:val="footer"/>
    <w:basedOn w:val="a"/>
    <w:rsid w:val="004F5D0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F5D0B"/>
  </w:style>
  <w:style w:type="paragraph" w:styleId="a7">
    <w:name w:val="header"/>
    <w:basedOn w:val="a"/>
    <w:link w:val="a8"/>
    <w:uiPriority w:val="99"/>
    <w:rsid w:val="004F5D0B"/>
    <w:pPr>
      <w:tabs>
        <w:tab w:val="center" w:pos="4153"/>
        <w:tab w:val="right" w:pos="8306"/>
      </w:tabs>
    </w:pPr>
  </w:style>
  <w:style w:type="paragraph" w:styleId="a9">
    <w:name w:val="Subtitle"/>
    <w:basedOn w:val="a"/>
    <w:link w:val="aa"/>
    <w:uiPriority w:val="11"/>
    <w:qFormat/>
    <w:rsid w:val="004F5D0B"/>
    <w:pPr>
      <w:jc w:val="center"/>
    </w:pPr>
    <w:rPr>
      <w:sz w:val="28"/>
    </w:rPr>
  </w:style>
  <w:style w:type="paragraph" w:styleId="ab">
    <w:name w:val="Title"/>
    <w:basedOn w:val="a"/>
    <w:qFormat/>
    <w:rsid w:val="004F5D0B"/>
    <w:pPr>
      <w:jc w:val="center"/>
    </w:pPr>
    <w:rPr>
      <w:b/>
      <w:sz w:val="28"/>
    </w:rPr>
  </w:style>
  <w:style w:type="paragraph" w:styleId="ac">
    <w:name w:val="Block Text"/>
    <w:basedOn w:val="a"/>
    <w:rsid w:val="004F5D0B"/>
    <w:pPr>
      <w:widowControl w:val="0"/>
      <w:shd w:val="clear" w:color="auto" w:fill="FFFFFF"/>
      <w:ind w:left="22" w:right="130" w:firstLine="545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rsid w:val="004F5D0B"/>
    <w:rPr>
      <w:sz w:val="28"/>
      <w:lang w:val="ru-RU" w:eastAsia="ru-RU" w:bidi="ar-SA"/>
    </w:rPr>
  </w:style>
  <w:style w:type="paragraph" w:styleId="ae">
    <w:name w:val="List Paragraph"/>
    <w:basedOn w:val="a"/>
    <w:uiPriority w:val="99"/>
    <w:qFormat/>
    <w:rsid w:val="004F5D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2">
    <w:name w:val="Знак Знак1"/>
    <w:basedOn w:val="a0"/>
    <w:rsid w:val="004F5D0B"/>
    <w:rPr>
      <w:sz w:val="28"/>
      <w:lang w:val="ru-RU" w:eastAsia="ru-RU" w:bidi="ar-SA"/>
    </w:rPr>
  </w:style>
  <w:style w:type="paragraph" w:styleId="af">
    <w:name w:val="Balloon Text"/>
    <w:basedOn w:val="a"/>
    <w:semiHidden/>
    <w:rsid w:val="004F5D0B"/>
    <w:rPr>
      <w:rFonts w:ascii="Tahoma" w:hAnsi="Tahoma" w:cs="Tahoma"/>
      <w:sz w:val="16"/>
      <w:szCs w:val="16"/>
    </w:rPr>
  </w:style>
  <w:style w:type="character" w:customStyle="1" w:styleId="af0">
    <w:name w:val="Основной текст Знак"/>
    <w:basedOn w:val="a0"/>
    <w:rsid w:val="004F5D0B"/>
    <w:rPr>
      <w:sz w:val="28"/>
      <w:lang w:val="ru-RU" w:eastAsia="ru-RU" w:bidi="ar-SA"/>
    </w:rPr>
  </w:style>
  <w:style w:type="character" w:customStyle="1" w:styleId="aa">
    <w:name w:val="Подзаголовок Знак"/>
    <w:basedOn w:val="a0"/>
    <w:link w:val="a9"/>
    <w:uiPriority w:val="11"/>
    <w:rsid w:val="00D239CD"/>
    <w:rPr>
      <w:sz w:val="28"/>
    </w:rPr>
  </w:style>
  <w:style w:type="character" w:customStyle="1" w:styleId="20">
    <w:name w:val="Заголовок 2 Знак"/>
    <w:basedOn w:val="a0"/>
    <w:link w:val="2"/>
    <w:rsid w:val="00BC201A"/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BC201A"/>
    <w:rPr>
      <w:sz w:val="28"/>
    </w:rPr>
  </w:style>
  <w:style w:type="character" w:customStyle="1" w:styleId="32">
    <w:name w:val="Основной текст 3 Знак"/>
    <w:basedOn w:val="a0"/>
    <w:link w:val="31"/>
    <w:rsid w:val="000E6936"/>
    <w:rPr>
      <w:sz w:val="28"/>
    </w:rPr>
  </w:style>
  <w:style w:type="character" w:customStyle="1" w:styleId="11">
    <w:name w:val="Основной текст с отступом Знак1"/>
    <w:basedOn w:val="a0"/>
    <w:link w:val="a4"/>
    <w:locked/>
    <w:rsid w:val="00AE3862"/>
    <w:rPr>
      <w:sz w:val="28"/>
      <w:lang w:val="ru-RU" w:eastAsia="ru-RU" w:bidi="ar-SA"/>
    </w:rPr>
  </w:style>
  <w:style w:type="character" w:customStyle="1" w:styleId="25">
    <w:name w:val="Знак Знак2"/>
    <w:basedOn w:val="a0"/>
    <w:locked/>
    <w:rsid w:val="00270B14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C162D"/>
    <w:rPr>
      <w:b/>
      <w:sz w:val="28"/>
    </w:rPr>
  </w:style>
  <w:style w:type="paragraph" w:customStyle="1" w:styleId="FR1">
    <w:name w:val="FR1"/>
    <w:rsid w:val="00326D12"/>
    <w:pPr>
      <w:widowControl w:val="0"/>
      <w:jc w:val="both"/>
    </w:pPr>
    <w:rPr>
      <w:rFonts w:ascii="Arial" w:hAnsi="Arial" w:cs="Arial"/>
      <w:sz w:val="28"/>
      <w:szCs w:val="28"/>
    </w:rPr>
  </w:style>
  <w:style w:type="character" w:customStyle="1" w:styleId="af1">
    <w:name w:val="Гипертекстовая ссылка"/>
    <w:basedOn w:val="a0"/>
    <w:rsid w:val="00326D12"/>
    <w:rPr>
      <w:rFonts w:cs="Times New Roman"/>
      <w:color w:val="008000"/>
    </w:rPr>
  </w:style>
  <w:style w:type="character" w:styleId="af2">
    <w:name w:val="Emphasis"/>
    <w:basedOn w:val="a0"/>
    <w:qFormat/>
    <w:rsid w:val="00510AE9"/>
    <w:rPr>
      <w:i/>
      <w:iCs/>
    </w:rPr>
  </w:style>
  <w:style w:type="paragraph" w:styleId="af3">
    <w:name w:val="No Spacing"/>
    <w:qFormat/>
    <w:rsid w:val="00510AE9"/>
  </w:style>
  <w:style w:type="paragraph" w:customStyle="1" w:styleId="af4">
    <w:name w:val="Знак"/>
    <w:basedOn w:val="a"/>
    <w:rsid w:val="002456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5">
    <w:name w:val="footnote text"/>
    <w:basedOn w:val="a"/>
    <w:link w:val="af6"/>
    <w:uiPriority w:val="99"/>
    <w:unhideWhenUsed/>
    <w:rsid w:val="002A15CE"/>
    <w:pPr>
      <w:spacing w:after="200" w:line="276" w:lineRule="auto"/>
    </w:pPr>
    <w:rPr>
      <w:rFonts w:ascii="Calibri" w:hAnsi="Calibri"/>
    </w:rPr>
  </w:style>
  <w:style w:type="character" w:customStyle="1" w:styleId="af6">
    <w:name w:val="Текст сноски Знак"/>
    <w:basedOn w:val="a0"/>
    <w:link w:val="af5"/>
    <w:uiPriority w:val="99"/>
    <w:rsid w:val="002A15CE"/>
    <w:rPr>
      <w:rFonts w:ascii="Calibri" w:hAnsi="Calibri"/>
    </w:rPr>
  </w:style>
  <w:style w:type="character" w:styleId="af7">
    <w:name w:val="footnote reference"/>
    <w:basedOn w:val="a0"/>
    <w:uiPriority w:val="99"/>
    <w:unhideWhenUsed/>
    <w:rsid w:val="002A15CE"/>
    <w:rPr>
      <w:vertAlign w:val="superscript"/>
    </w:rPr>
  </w:style>
  <w:style w:type="paragraph" w:customStyle="1" w:styleId="ConsPlusNonformat">
    <w:name w:val="ConsPlusNonformat"/>
    <w:rsid w:val="008F57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926013"/>
  </w:style>
  <w:style w:type="character" w:customStyle="1" w:styleId="34">
    <w:name w:val="Основной текст с отступом 3 Знак"/>
    <w:basedOn w:val="a0"/>
    <w:link w:val="33"/>
    <w:rsid w:val="00AE286B"/>
    <w:rPr>
      <w:sz w:val="28"/>
    </w:rPr>
  </w:style>
  <w:style w:type="character" w:customStyle="1" w:styleId="10">
    <w:name w:val="Заголовок 1 Знак"/>
    <w:basedOn w:val="a0"/>
    <w:link w:val="1"/>
    <w:rsid w:val="002F0157"/>
    <w:rPr>
      <w:b/>
      <w:sz w:val="32"/>
    </w:rPr>
  </w:style>
  <w:style w:type="character" w:customStyle="1" w:styleId="30">
    <w:name w:val="Заголовок 3 Знак"/>
    <w:basedOn w:val="a0"/>
    <w:link w:val="3"/>
    <w:rsid w:val="001E7257"/>
    <w:rPr>
      <w:sz w:val="28"/>
    </w:rPr>
  </w:style>
  <w:style w:type="paragraph" w:styleId="af8">
    <w:name w:val="TOC Heading"/>
    <w:basedOn w:val="1"/>
    <w:next w:val="a"/>
    <w:uiPriority w:val="39"/>
    <w:unhideWhenUsed/>
    <w:qFormat/>
    <w:rsid w:val="009F6C2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39"/>
    <w:rsid w:val="009F6C2E"/>
    <w:pPr>
      <w:spacing w:after="100"/>
    </w:pPr>
  </w:style>
  <w:style w:type="paragraph" w:styleId="26">
    <w:name w:val="toc 2"/>
    <w:basedOn w:val="a"/>
    <w:next w:val="a"/>
    <w:autoRedefine/>
    <w:uiPriority w:val="39"/>
    <w:rsid w:val="009F6C2E"/>
    <w:pPr>
      <w:spacing w:after="100"/>
      <w:ind w:left="200"/>
    </w:pPr>
  </w:style>
  <w:style w:type="paragraph" w:styleId="35">
    <w:name w:val="toc 3"/>
    <w:basedOn w:val="a"/>
    <w:next w:val="a"/>
    <w:autoRedefine/>
    <w:uiPriority w:val="39"/>
    <w:rsid w:val="009F6C2E"/>
    <w:pPr>
      <w:spacing w:after="100"/>
      <w:ind w:left="400"/>
    </w:pPr>
  </w:style>
  <w:style w:type="character" w:styleId="af9">
    <w:name w:val="Hyperlink"/>
    <w:basedOn w:val="a0"/>
    <w:uiPriority w:val="99"/>
    <w:unhideWhenUsed/>
    <w:rsid w:val="009F6C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18D1-8746-4087-B5DE-93C5B183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16</Pages>
  <Words>5993</Words>
  <Characters>34166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general interceptor</Company>
  <LinksUpToDate>false</LinksUpToDate>
  <CharactersWithSpaces>40079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mice</dc:creator>
  <cp:lastModifiedBy>AcstVS</cp:lastModifiedBy>
  <cp:revision>219</cp:revision>
  <cp:lastPrinted>2023-01-20T05:55:00Z</cp:lastPrinted>
  <dcterms:created xsi:type="dcterms:W3CDTF">2021-04-15T11:08:00Z</dcterms:created>
  <dcterms:modified xsi:type="dcterms:W3CDTF">2023-01-20T10:26:00Z</dcterms:modified>
</cp:coreProperties>
</file>